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9654758"/>
    <w:p w14:paraId="40891563" w14:textId="793553E7" w:rsidR="009F251C" w:rsidRDefault="00236B73">
      <w:pPr>
        <w:spacing w:after="100" w:afterAutospacing="1"/>
        <w:rPr>
          <w:rFonts w:ascii="Futura Std Book" w:hAnsi="Futura Std Book" w:cs="Futura Std Medium"/>
          <w:color w:val="EB8215"/>
          <w:sz w:val="23"/>
        </w:rPr>
      </w:pPr>
      <w:r>
        <w:rPr>
          <w:rFonts w:asciiTheme="majorHAnsi" w:hAnsiTheme="majorHAnsi" w:cstheme="majorHAnsi"/>
          <w:noProof/>
          <w:color w:val="E7E6E6" w:themeColor="background2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63C86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E7E6E6" w:themeColor="background2"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64078" wp14:editId="18E41CB4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4098C" id="Rechte verbindingslijn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color w:val="3B3838" w:themeColor="background2" w:themeShade="40"/>
          <w:sz w:val="40"/>
        </w:rPr>
        <w:t>VENUS</w:t>
      </w:r>
      <w:r>
        <w:rPr>
          <w:rFonts w:ascii="Futura Std Book" w:hAnsi="Futura Std Book" w:cs="Futura Std Medium"/>
          <w:color w:val="3B3838" w:themeColor="background2" w:themeShade="40"/>
          <w:sz w:val="40"/>
        </w:rPr>
        <w:br/>
      </w:r>
      <w:r>
        <w:rPr>
          <w:rFonts w:cstheme="minorHAnsi"/>
          <w:b/>
          <w:color w:val="EB8215"/>
          <w:sz w:val="28"/>
        </w:rPr>
        <w:t>Моторизованный доводчик для распашных пешеходных ворот</w:t>
      </w:r>
    </w:p>
    <w:p w14:paraId="4BB94C29" w14:textId="3936D567" w:rsidR="009F251C" w:rsidRDefault="00236B73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ХАРАКТЕРИСТИКИ</w:t>
      </w:r>
    </w:p>
    <w:p w14:paraId="79BF6ED6" w14:textId="3552AB2D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Электрический доводчик ворот. </w:t>
      </w:r>
    </w:p>
    <w:p w14:paraId="0A04883B" w14:textId="1B12FFDE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С реверсивным двигателем.</w:t>
      </w:r>
    </w:p>
    <w:p w14:paraId="3388C7DA" w14:textId="63009333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Всегда возможно ручное управление.</w:t>
      </w:r>
    </w:p>
    <w:p w14:paraId="188FFAE3" w14:textId="77777777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Подходит для ворот массой до 100 кг и шириной до 1400 мм.</w:t>
      </w:r>
    </w:p>
    <w:p w14:paraId="6698A5BD" w14:textId="723AC195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Максимальная мощность двигателя: 150 Нм.</w:t>
      </w:r>
    </w:p>
    <w:p w14:paraId="3CE47B47" w14:textId="3EE0F5AE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Для ворот с углом открывания до 175°.</w:t>
      </w:r>
    </w:p>
    <w:p w14:paraId="1E2459EB" w14:textId="424877A8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Сопротивление открыванию: не более 15 Нм. </w:t>
      </w:r>
    </w:p>
    <w:p w14:paraId="400C0792" w14:textId="1C40C2B1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Скорость закрывания может регулироваться.</w:t>
      </w:r>
    </w:p>
    <w:p w14:paraId="0158222C" w14:textId="7B79CD19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Мощность двигателя может регулироваться.</w:t>
      </w:r>
    </w:p>
    <w:p w14:paraId="574C701B" w14:textId="1A87816E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Имеет функцию демпфирования двигателем.</w:t>
      </w:r>
    </w:p>
    <w:p w14:paraId="4A5E8368" w14:textId="68194D6F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Имеет режим медленного старта/останова.</w:t>
      </w:r>
    </w:p>
    <w:p w14:paraId="1BC0C5A1" w14:textId="281C073C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Позволяет открывать ворота легким нажатием.</w:t>
      </w:r>
    </w:p>
    <w:p w14:paraId="20C1551D" w14:textId="77777777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Имеет встроенную функцию обнаружения препятствий.</w:t>
      </w:r>
    </w:p>
    <w:p w14:paraId="33EAF88D" w14:textId="77777777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Имеет встроенную сигнальную лампу.</w:t>
      </w:r>
    </w:p>
    <w:p w14:paraId="335E5FB7" w14:textId="647B44F7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Выбор из </w:t>
      </w:r>
      <w:r w:rsidR="007D0E10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типов соединительных рычагов:</w:t>
      </w:r>
    </w:p>
    <w:p w14:paraId="5C935AAA" w14:textId="77777777" w:rsidR="005E2C7A" w:rsidRPr="005E2C7A" w:rsidRDefault="005E2C7A" w:rsidP="005E2C7A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5E2C7A">
        <w:rPr>
          <w:rFonts w:ascii="Calibri" w:hAnsi="Calibri" w:cs="Calibri"/>
        </w:rPr>
        <w:t>Скользящий рычаг для использования с петлями 90°.</w:t>
      </w:r>
    </w:p>
    <w:p w14:paraId="1C0A02D4" w14:textId="77777777" w:rsidR="005E2C7A" w:rsidRPr="005E2C7A" w:rsidRDefault="005E2C7A" w:rsidP="005E2C7A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5E2C7A">
        <w:rPr>
          <w:rFonts w:ascii="Calibri" w:hAnsi="Calibri" w:cs="Calibri"/>
        </w:rPr>
        <w:t>Шарнирный рычаг для использования с петлями 90°, для расстояний до 250 мм между двигателем и осью петли.</w:t>
      </w:r>
    </w:p>
    <w:p w14:paraId="54A5089C" w14:textId="471B350A" w:rsidR="009F251C" w:rsidRDefault="005E2C7A" w:rsidP="005E2C7A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5E2C7A">
        <w:rPr>
          <w:rFonts w:ascii="Calibri" w:hAnsi="Calibri" w:cs="Calibri"/>
        </w:rPr>
        <w:t>Рычаг для использования с петлями 180°.</w:t>
      </w:r>
    </w:p>
    <w:p w14:paraId="2A759041" w14:textId="26C4F4D3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Разработано и произведено в Европе или США.</w:t>
      </w:r>
    </w:p>
    <w:p w14:paraId="3121C216" w14:textId="7F6596D2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Соответствует рекомендациям Американского закона об инвалидах (</w:t>
      </w:r>
      <w:r>
        <w:rPr>
          <w:rFonts w:ascii="Calibri" w:hAnsi="Calibri" w:cs="Calibri"/>
          <w:i/>
        </w:rPr>
        <w:t>American Disabilities Act</w:t>
      </w:r>
      <w:r>
        <w:rPr>
          <w:rFonts w:ascii="Calibri" w:hAnsi="Calibri" w:cs="Calibri"/>
        </w:rPr>
        <w:t>, ADA).</w:t>
      </w:r>
    </w:p>
    <w:p w14:paraId="7B2BDC49" w14:textId="7757EC4C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Соответствует рекомендациями британского Королевского общества по предотвращению несчастных случаев (</w:t>
      </w:r>
      <w:r>
        <w:rPr>
          <w:rFonts w:ascii="Calibri" w:hAnsi="Calibri" w:cs="Calibri"/>
          <w:i/>
          <w:iCs/>
        </w:rPr>
        <w:t>Royal Society for the Prevention of Accidents</w:t>
      </w:r>
      <w:r>
        <w:rPr>
          <w:rFonts w:ascii="Calibri" w:hAnsi="Calibri" w:cs="Calibri"/>
        </w:rPr>
        <w:t>, ROSPA).</w:t>
      </w:r>
    </w:p>
    <w:p w14:paraId="1564BFFE" w14:textId="3D387789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Соответствует европейским стандартам EN12453 и EN16005 по безопасному использованию автоматических дверных систем.</w:t>
      </w:r>
    </w:p>
    <w:p w14:paraId="17B379C9" w14:textId="4FCABFF3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Используется в сочетании с электрическим или механическим замком.</w:t>
      </w:r>
    </w:p>
    <w:p w14:paraId="248C6131" w14:textId="77777777" w:rsidR="009F251C" w:rsidRPr="00236B73" w:rsidRDefault="00236B73">
      <w:pPr>
        <w:pStyle w:val="Bullets"/>
        <w:rPr>
          <w:rFonts w:ascii="Calibri" w:hAnsi="Calibri" w:cs="Calibri"/>
          <w:color w:val="auto"/>
        </w:rPr>
      </w:pPr>
      <w:r w:rsidRPr="00236B73">
        <w:rPr>
          <w:rFonts w:ascii="Calibri" w:hAnsi="Calibri" w:cs="Calibri"/>
          <w:color w:val="auto"/>
        </w:rPr>
        <w:t>Для полностью автоматического открывания используется в комбинации с электромагнитной замочной планкой, механическим замком с электрической ответной планкой или моторизованным засовом.</w:t>
      </w:r>
    </w:p>
    <w:p w14:paraId="30B13BB5" w14:textId="1087CF56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Доступен в черном или серебристом цвете.</w:t>
      </w:r>
    </w:p>
    <w:p w14:paraId="1A4C57D0" w14:textId="7CA42E49" w:rsidR="009F251C" w:rsidRDefault="00236B73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ПРОИЗВОДИТЕЛЬНОСТЬ</w:t>
      </w:r>
    </w:p>
    <w:p w14:paraId="36698EDE" w14:textId="70827A20" w:rsidR="009F251C" w:rsidRPr="005E2C7A" w:rsidRDefault="00236B73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</w:rPr>
        <w:t>Специально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предназначен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для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использования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на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открытом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воздухе</w:t>
      </w:r>
      <w:r w:rsidRPr="005E2C7A">
        <w:rPr>
          <w:rFonts w:ascii="Calibri" w:hAnsi="Calibri" w:cs="Calibri"/>
          <w:lang w:val="nl-BE"/>
        </w:rPr>
        <w:t>.</w:t>
      </w:r>
    </w:p>
    <w:p w14:paraId="208E9136" w14:textId="77777777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Всепогодный и пыленепроницаемый.</w:t>
      </w:r>
    </w:p>
    <w:p w14:paraId="329E47B3" w14:textId="59FFE519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Степень защиты IP55. </w:t>
      </w:r>
    </w:p>
    <w:p w14:paraId="14E821AA" w14:textId="0FC7EE38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требует обслуживания (нет необходимости смазывать или доливать масло). </w:t>
      </w:r>
    </w:p>
    <w:p w14:paraId="7DE3D938" w14:textId="040A8D99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Гарантия производителя 2 года.</w:t>
      </w:r>
    </w:p>
    <w:p w14:paraId="581BE1AC" w14:textId="4AC95A25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Протестировано на 500 000 циклах.</w:t>
      </w:r>
    </w:p>
    <w:p w14:paraId="29114802" w14:textId="1AFE5D88" w:rsidR="009F251C" w:rsidRDefault="00236B73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МОНТАЖ</w:t>
      </w:r>
    </w:p>
    <w:p w14:paraId="5029F935" w14:textId="77777777" w:rsidR="009F251C" w:rsidRDefault="00236B73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</w:rPr>
        <w:t>Для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профилей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ворот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не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менее</w:t>
      </w:r>
      <w:r w:rsidRPr="005E2C7A">
        <w:rPr>
          <w:rFonts w:ascii="Calibri" w:hAnsi="Calibri" w:cs="Calibri"/>
          <w:lang w:val="nl-BE"/>
        </w:rPr>
        <w:t xml:space="preserve"> 80 </w:t>
      </w:r>
      <w:r>
        <w:rPr>
          <w:rFonts w:ascii="Calibri" w:hAnsi="Calibri" w:cs="Calibri"/>
        </w:rPr>
        <w:t>мм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при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толщине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материала</w:t>
      </w:r>
      <w:r w:rsidRPr="005E2C7A">
        <w:rPr>
          <w:rFonts w:ascii="Calibri" w:hAnsi="Calibri" w:cs="Calibri"/>
          <w:lang w:val="nl-BE"/>
        </w:rPr>
        <w:t xml:space="preserve"> (</w:t>
      </w:r>
      <w:r>
        <w:rPr>
          <w:rFonts w:ascii="Calibri" w:hAnsi="Calibri" w:cs="Calibri"/>
        </w:rPr>
        <w:t>стали</w:t>
      </w:r>
      <w:r w:rsidRPr="005E2C7A">
        <w:rPr>
          <w:rFonts w:ascii="Calibri" w:hAnsi="Calibri" w:cs="Calibri"/>
          <w:lang w:val="nl-BE"/>
        </w:rPr>
        <w:t xml:space="preserve">) </w:t>
      </w:r>
      <w:r>
        <w:rPr>
          <w:rFonts w:ascii="Calibri" w:hAnsi="Calibri" w:cs="Calibri"/>
        </w:rPr>
        <w:t>не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менее</w:t>
      </w:r>
      <w:r w:rsidRPr="005E2C7A">
        <w:rPr>
          <w:rFonts w:ascii="Calibri" w:hAnsi="Calibri" w:cs="Calibri"/>
          <w:lang w:val="nl-BE"/>
        </w:rPr>
        <w:t xml:space="preserve"> 2 </w:t>
      </w:r>
      <w:r>
        <w:rPr>
          <w:rFonts w:ascii="Calibri" w:hAnsi="Calibri" w:cs="Calibri"/>
        </w:rPr>
        <w:t>мм</w:t>
      </w:r>
      <w:r w:rsidRPr="005E2C7A">
        <w:rPr>
          <w:rFonts w:ascii="Calibri" w:hAnsi="Calibri" w:cs="Calibri"/>
          <w:lang w:val="nl-BE"/>
        </w:rPr>
        <w:t>.</w:t>
      </w:r>
    </w:p>
    <w:p w14:paraId="441746DE" w14:textId="6BAFD14E" w:rsidR="006F1CCB" w:rsidRPr="005E2C7A" w:rsidRDefault="006F1CCB">
      <w:pPr>
        <w:pStyle w:val="Bullets"/>
        <w:rPr>
          <w:rFonts w:ascii="Calibri" w:hAnsi="Calibri" w:cs="Calibri"/>
          <w:lang w:val="nl-BE"/>
        </w:rPr>
      </w:pPr>
      <w:r w:rsidRPr="006F1CCB">
        <w:rPr>
          <w:rFonts w:ascii="Calibri" w:hAnsi="Calibri" w:cs="Calibri"/>
          <w:lang w:val="nl-BE"/>
        </w:rPr>
        <w:t>Для установки на профили ворот минимум 60 мм, или на стены, доступна адаптерная плита VENUS</w:t>
      </w:r>
    </w:p>
    <w:p w14:paraId="21C2E157" w14:textId="76C8340D" w:rsidR="009F251C" w:rsidRPr="005E2C7A" w:rsidRDefault="00236B73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</w:rPr>
        <w:t>Для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установки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в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отверстия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диаметром</w:t>
      </w:r>
      <w:r w:rsidRPr="005E2C7A">
        <w:rPr>
          <w:rFonts w:ascii="Calibri" w:hAnsi="Calibri" w:cs="Calibri"/>
          <w:lang w:val="nl-BE"/>
        </w:rPr>
        <w:t xml:space="preserve"> 15 </w:t>
      </w:r>
      <w:r>
        <w:rPr>
          <w:rFonts w:ascii="Calibri" w:hAnsi="Calibri" w:cs="Calibri"/>
        </w:rPr>
        <w:t>мм</w:t>
      </w:r>
      <w:r w:rsidRPr="005E2C7A">
        <w:rPr>
          <w:rFonts w:ascii="Calibri" w:hAnsi="Calibri" w:cs="Calibri"/>
          <w:lang w:val="nl-BE"/>
        </w:rPr>
        <w:t xml:space="preserve">, </w:t>
      </w:r>
      <w:r>
        <w:rPr>
          <w:rFonts w:ascii="Calibri" w:hAnsi="Calibri" w:cs="Calibri"/>
        </w:rPr>
        <w:t>предварительно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просверленные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по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шаблону</w:t>
      </w:r>
      <w:r w:rsidRPr="005E2C7A">
        <w:rPr>
          <w:rFonts w:ascii="Calibri" w:hAnsi="Calibri" w:cs="Calibri"/>
          <w:lang w:val="nl-BE"/>
        </w:rPr>
        <w:t>.</w:t>
      </w:r>
    </w:p>
    <w:p w14:paraId="3BB07157" w14:textId="77777777" w:rsidR="009F251C" w:rsidRPr="005E2C7A" w:rsidRDefault="00236B73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</w:rPr>
        <w:lastRenderedPageBreak/>
        <w:t>Для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установки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на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ворота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с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петлей</w:t>
      </w:r>
      <w:r w:rsidRPr="005E2C7A">
        <w:rPr>
          <w:rFonts w:ascii="Calibri" w:hAnsi="Calibri" w:cs="Calibri"/>
          <w:lang w:val="nl-BE"/>
        </w:rPr>
        <w:t xml:space="preserve"> 180° </w:t>
      </w:r>
      <w:r>
        <w:rPr>
          <w:rFonts w:ascii="Calibri" w:hAnsi="Calibri" w:cs="Calibri"/>
        </w:rPr>
        <w:t>доступен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аксессуар</w:t>
      </w:r>
      <w:r w:rsidRPr="005E2C7A">
        <w:rPr>
          <w:rFonts w:ascii="Calibri" w:hAnsi="Calibri" w:cs="Calibri"/>
          <w:lang w:val="nl-BE"/>
        </w:rPr>
        <w:t xml:space="preserve"> VENUS-RAIL, </w:t>
      </w:r>
      <w:r>
        <w:rPr>
          <w:rFonts w:ascii="Calibri" w:hAnsi="Calibri" w:cs="Calibri"/>
        </w:rPr>
        <w:t>позволяющий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установить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двигатель</w:t>
      </w:r>
      <w:r w:rsidRPr="005E2C7A">
        <w:rPr>
          <w:rFonts w:ascii="Calibri" w:hAnsi="Calibri" w:cs="Calibri"/>
          <w:lang w:val="nl-BE"/>
        </w:rPr>
        <w:t xml:space="preserve"> Venus </w:t>
      </w:r>
      <w:r>
        <w:rPr>
          <w:rFonts w:ascii="Calibri" w:hAnsi="Calibri" w:cs="Calibri"/>
        </w:rPr>
        <w:t>под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петлю</w:t>
      </w:r>
      <w:r w:rsidRPr="005E2C7A">
        <w:rPr>
          <w:rFonts w:ascii="Calibri" w:hAnsi="Calibri" w:cs="Calibri"/>
          <w:lang w:val="nl-BE"/>
        </w:rPr>
        <w:t>.</w:t>
      </w:r>
    </w:p>
    <w:p w14:paraId="0926ABD1" w14:textId="3B3A03CC" w:rsidR="009F251C" w:rsidRPr="005E2C7A" w:rsidRDefault="00236B73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</w:rPr>
        <w:t>Подходит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как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для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левых</w:t>
      </w:r>
      <w:r w:rsidRPr="005E2C7A">
        <w:rPr>
          <w:rFonts w:ascii="Calibri" w:hAnsi="Calibri" w:cs="Calibri"/>
          <w:lang w:val="nl-BE"/>
        </w:rPr>
        <w:t xml:space="preserve">, </w:t>
      </w:r>
      <w:r>
        <w:rPr>
          <w:rFonts w:ascii="Calibri" w:hAnsi="Calibri" w:cs="Calibri"/>
        </w:rPr>
        <w:t>так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и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для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правых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створок</w:t>
      </w:r>
      <w:r w:rsidRPr="005E2C7A">
        <w:rPr>
          <w:rFonts w:ascii="Calibri" w:hAnsi="Calibri" w:cs="Calibri"/>
          <w:lang w:val="nl-BE"/>
        </w:rPr>
        <w:t xml:space="preserve">. </w:t>
      </w:r>
    </w:p>
    <w:p w14:paraId="7FC92B4D" w14:textId="00EDFB11" w:rsidR="009F251C" w:rsidRPr="005E2C7A" w:rsidRDefault="00236B73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</w:rPr>
        <w:t>Требуется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упорная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пластина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или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ответная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планка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для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определения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нулевой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позиции</w:t>
      </w:r>
      <w:r w:rsidRPr="005E2C7A">
        <w:rPr>
          <w:rFonts w:ascii="Calibri" w:hAnsi="Calibri" w:cs="Calibri"/>
          <w:lang w:val="nl-BE"/>
        </w:rPr>
        <w:t>.</w:t>
      </w:r>
    </w:p>
    <w:p w14:paraId="2B9A376F" w14:textId="1A9C9768" w:rsidR="009F251C" w:rsidRPr="005E2C7A" w:rsidRDefault="00236B73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</w:rPr>
        <w:t>Датчики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безопасности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не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требуются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благодаря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стандартному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режиму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низкого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энергопотребления</w:t>
      </w:r>
      <w:r w:rsidRPr="005E2C7A">
        <w:rPr>
          <w:rFonts w:ascii="Calibri" w:hAnsi="Calibri" w:cs="Calibri"/>
          <w:lang w:val="nl-BE"/>
        </w:rPr>
        <w:t>.</w:t>
      </w:r>
    </w:p>
    <w:p w14:paraId="564D743D" w14:textId="17EC09D8" w:rsidR="009F251C" w:rsidRPr="005E2C7A" w:rsidRDefault="00236B73">
      <w:pPr>
        <w:pStyle w:val="Bullets"/>
        <w:rPr>
          <w:rFonts w:ascii="Calibri" w:hAnsi="Calibri" w:cs="Calibri"/>
          <w:lang w:val="nl-BE"/>
        </w:rPr>
      </w:pPr>
      <w:r w:rsidRPr="005E2C7A">
        <w:rPr>
          <w:rFonts w:ascii="Calibri" w:hAnsi="Calibri" w:cs="Calibri"/>
          <w:lang w:val="nl-BE"/>
        </w:rPr>
        <w:t>3D-</w:t>
      </w:r>
      <w:r>
        <w:rPr>
          <w:rFonts w:ascii="Calibri" w:hAnsi="Calibri" w:cs="Calibri"/>
        </w:rPr>
        <w:t>видео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по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монтажу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доступно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в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приложении</w:t>
      </w:r>
      <w:r w:rsidRPr="005E2C7A">
        <w:rPr>
          <w:rFonts w:ascii="Calibri" w:hAnsi="Calibri" w:cs="Calibri"/>
          <w:lang w:val="nl-BE"/>
        </w:rPr>
        <w:t xml:space="preserve">. </w:t>
      </w:r>
    </w:p>
    <w:p w14:paraId="3DF7739F" w14:textId="1009972F" w:rsidR="009F251C" w:rsidRPr="005E2C7A" w:rsidRDefault="00236B73">
      <w:pPr>
        <w:pStyle w:val="Bullets"/>
        <w:rPr>
          <w:rFonts w:ascii="Calibri" w:hAnsi="Calibri" w:cs="Calibri"/>
          <w:lang w:val="nl-BE"/>
        </w:rPr>
      </w:pPr>
      <w:r w:rsidRPr="005E2C7A">
        <w:rPr>
          <w:rFonts w:ascii="Calibri" w:hAnsi="Calibri" w:cs="Calibri"/>
          <w:lang w:val="nl-BE"/>
        </w:rPr>
        <w:t xml:space="preserve">3 </w:t>
      </w:r>
      <w:r>
        <w:rPr>
          <w:rFonts w:ascii="Calibri" w:hAnsi="Calibri" w:cs="Calibri"/>
        </w:rPr>
        <w:t>конфигурируемых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входа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для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подключения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датчиков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контроля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доступа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и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безопасности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и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т</w:t>
      </w:r>
      <w:r w:rsidRPr="005E2C7A">
        <w:rPr>
          <w:rFonts w:ascii="Calibri" w:hAnsi="Calibri" w:cs="Calibri"/>
          <w:lang w:val="nl-BE"/>
        </w:rPr>
        <w:t>.</w:t>
      </w:r>
      <w:r>
        <w:rPr>
          <w:rFonts w:ascii="Calibri" w:hAnsi="Calibri" w:cs="Calibri"/>
        </w:rPr>
        <w:t>д</w:t>
      </w:r>
      <w:r w:rsidRPr="005E2C7A">
        <w:rPr>
          <w:rFonts w:ascii="Calibri" w:hAnsi="Calibri" w:cs="Calibri"/>
          <w:lang w:val="nl-BE"/>
        </w:rPr>
        <w:t>.</w:t>
      </w:r>
    </w:p>
    <w:p w14:paraId="3857031C" w14:textId="3197C1BF" w:rsidR="009F251C" w:rsidRPr="005E2C7A" w:rsidRDefault="00236B73">
      <w:pPr>
        <w:pStyle w:val="Bullets"/>
        <w:rPr>
          <w:rFonts w:ascii="Calibri" w:hAnsi="Calibri" w:cs="Calibri"/>
          <w:lang w:val="nl-BE"/>
        </w:rPr>
      </w:pPr>
      <w:r w:rsidRPr="005E2C7A">
        <w:rPr>
          <w:rFonts w:ascii="Calibri" w:hAnsi="Calibri" w:cs="Calibri"/>
          <w:lang w:val="nl-BE"/>
        </w:rPr>
        <w:t xml:space="preserve">3 </w:t>
      </w:r>
      <w:r>
        <w:rPr>
          <w:rFonts w:ascii="Calibri" w:hAnsi="Calibri" w:cs="Calibri"/>
        </w:rPr>
        <w:t>конфигурируемых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выхода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для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подключения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электрической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ответной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планки</w:t>
      </w:r>
      <w:r w:rsidRPr="005E2C7A">
        <w:rPr>
          <w:rFonts w:ascii="Calibri" w:hAnsi="Calibri" w:cs="Calibri"/>
          <w:lang w:val="nl-BE"/>
        </w:rPr>
        <w:t xml:space="preserve">, </w:t>
      </w:r>
      <w:r>
        <w:rPr>
          <w:rFonts w:ascii="Calibri" w:hAnsi="Calibri" w:cs="Calibri"/>
        </w:rPr>
        <w:t>электромагнитной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замочной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планки</w:t>
      </w:r>
      <w:r w:rsidRPr="005E2C7A">
        <w:rPr>
          <w:rFonts w:ascii="Calibri" w:hAnsi="Calibri" w:cs="Calibri"/>
          <w:lang w:val="nl-BE"/>
        </w:rPr>
        <w:t xml:space="preserve">, </w:t>
      </w:r>
      <w:r>
        <w:rPr>
          <w:rFonts w:ascii="Calibri" w:hAnsi="Calibri" w:cs="Calibri"/>
        </w:rPr>
        <w:t>сигнальной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лампы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или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лампы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освещения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окружающего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пространства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и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стационарного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источника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питания</w:t>
      </w:r>
      <w:r w:rsidRPr="005E2C7A">
        <w:rPr>
          <w:rFonts w:ascii="Calibri" w:hAnsi="Calibri" w:cs="Calibri"/>
          <w:lang w:val="nl-BE"/>
        </w:rPr>
        <w:t xml:space="preserve"> 24 </w:t>
      </w:r>
      <w:r>
        <w:rPr>
          <w:rFonts w:ascii="Calibri" w:hAnsi="Calibri" w:cs="Calibri"/>
        </w:rPr>
        <w:t>В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постоянного</w:t>
      </w:r>
      <w:r w:rsidRPr="005E2C7A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тока</w:t>
      </w:r>
      <w:r w:rsidRPr="005E2C7A">
        <w:rPr>
          <w:rFonts w:ascii="Calibri" w:hAnsi="Calibri" w:cs="Calibri"/>
          <w:lang w:val="nl-BE"/>
        </w:rPr>
        <w:t>.</w:t>
      </w:r>
    </w:p>
    <w:p w14:paraId="063868CC" w14:textId="74A277F6" w:rsidR="009F251C" w:rsidRDefault="009F251C">
      <w:pPr>
        <w:spacing w:after="0" w:line="240" w:lineRule="auto"/>
        <w:rPr>
          <w:rFonts w:asciiTheme="majorHAnsi" w:hAnsiTheme="majorHAnsi" w:cs="Calibri Light (Koppen)"/>
          <w:b/>
          <w:color w:val="EB8215"/>
          <w:sz w:val="20"/>
        </w:rPr>
      </w:pPr>
    </w:p>
    <w:p w14:paraId="2E0F0774" w14:textId="45667236" w:rsidR="009F251C" w:rsidRDefault="00236B73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КОНФИГУРАЦИЯ</w:t>
      </w:r>
    </w:p>
    <w:p w14:paraId="01588A36" w14:textId="34E4F2EA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Программирование через приложение</w:t>
      </w:r>
    </w:p>
    <w:p w14:paraId="03096BB7" w14:textId="6FF2AE5B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Пошаговое руководство с видеоинструкциями доступно в приложении.</w:t>
      </w:r>
    </w:p>
    <w:p w14:paraId="64FA858C" w14:textId="7B32535B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Приложение доступно для ANDROID и IOS.</w:t>
      </w:r>
    </w:p>
    <w:p w14:paraId="51ED780C" w14:textId="6A4F5ABA" w:rsidR="009F251C" w:rsidRDefault="00236B73">
      <w:pPr>
        <w:pStyle w:val="Pa1"/>
        <w:spacing w:before="240" w:after="120"/>
      </w:pPr>
      <w:r>
        <w:rPr>
          <w:rFonts w:asciiTheme="majorHAnsi" w:hAnsiTheme="majorHAnsi" w:cs="Calibri Light (Koppen)"/>
          <w:b/>
          <w:color w:val="EB8215"/>
          <w:sz w:val="20"/>
        </w:rPr>
        <w:t>МАТЕРИАЛ</w:t>
      </w:r>
    </w:p>
    <w:p w14:paraId="48BA98CF" w14:textId="150CCD46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Корпус из анодированного алюминия. </w:t>
      </w:r>
    </w:p>
    <w:p w14:paraId="3FAF84E0" w14:textId="450CD0F0" w:rsidR="009F251C" w:rsidRDefault="00236B7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Коррозионная стойкость: 500-часовое испытание в солевом тумане согласно ISO9227.</w:t>
      </w:r>
    </w:p>
    <w:p w14:paraId="483B4F4C" w14:textId="1D48E419" w:rsidR="009F251C" w:rsidRDefault="00236B73">
      <w:pPr>
        <w:pStyle w:val="Bullets"/>
        <w:spacing w:after="0"/>
      </w:pPr>
      <w:r>
        <w:rPr>
          <w:rFonts w:ascii="Calibri" w:hAnsi="Calibri" w:cs="Calibri"/>
        </w:rPr>
        <w:t xml:space="preserve">Устойчив к УФ-излучению и не выцветает. </w:t>
      </w:r>
      <w:bookmarkEnd w:id="0"/>
    </w:p>
    <w:sectPr w:rsidR="009F251C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0410" w14:textId="77777777" w:rsidR="009F251C" w:rsidRDefault="00236B73">
      <w:pPr>
        <w:spacing w:after="0" w:line="240" w:lineRule="auto"/>
      </w:pPr>
      <w:r>
        <w:separator/>
      </w:r>
    </w:p>
  </w:endnote>
  <w:endnote w:type="continuationSeparator" w:id="0">
    <w:p w14:paraId="4CCDF2FF" w14:textId="77777777" w:rsidR="009F251C" w:rsidRDefault="002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1E29" w14:textId="77777777" w:rsidR="009F251C" w:rsidRDefault="00236B73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9F251C" w:rsidRDefault="00236B73">
                          <w:pPr>
                            <w:pStyle w:val="Pa0"/>
                            <w:jc w:val="right"/>
                            <w:rPr>
                              <w:rFonts w:asciiTheme="minorHAnsi" w:hAnsiTheme="minorHAnsi" w:cstheme="minorHAnsi"/>
                              <w:color w:val="262626" w:themeColor="text1" w:themeTint="D9"/>
                              <w:sz w:val="20"/>
                            </w:rPr>
                          </w:pPr>
                          <w:r>
                            <w:rPr>
                              <w:rStyle w:val="A1"/>
                              <w:rFonts w:asciiTheme="minorHAnsi" w:hAnsiTheme="minorHAnsi" w:cstheme="minorHAnsi"/>
                              <w:color w:val="262626" w:themeColor="text1" w:themeTint="D9"/>
                            </w:rPr>
                            <w:t>Mannebeekstraat 21, 8790 Варегем - Бельгия</w:t>
                          </w:r>
                        </w:p>
                        <w:p w14:paraId="698664CC" w14:textId="28573F8B" w:rsidR="009F251C" w:rsidRDefault="00236B73">
                          <w:pPr>
                            <w:jc w:val="right"/>
                            <w:rPr>
                              <w:rFonts w:cstheme="minorHAnsi"/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rFonts w:asciiTheme="minorHAnsi" w:hAnsiTheme="minorHAnsi" w:cstheme="minorHAnsi"/>
                              <w:color w:val="262626" w:themeColor="text1" w:themeTint="D9"/>
                            </w:rPr>
                            <w:t>Тел. +32(0)56 77 27 66, Факс. +32(0)56 77 69 26, info@locinox.com,</w:t>
                          </w:r>
                          <w:r>
                            <w:rPr>
                              <w:rStyle w:val="A1"/>
                              <w:rFonts w:asciiTheme="minorHAnsi" w:hAnsiTheme="minorHAnsi" w:cstheme="minorHAnsi"/>
                              <w:b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5119E581" w14:textId="77777777" w:rsidR="009F251C" w:rsidRDefault="00236B73">
                    <w:pPr>
                      <w:pStyle w:val="Pa0"/>
                      <w:jc w:val="right"/>
                      <w:rPr>
                        <w:rFonts w:asciiTheme="minorHAnsi" w:hAnsiTheme="minorHAnsi" w:cstheme="minorHAnsi"/>
                        <w:color w:val="262626" w:themeColor="text1" w:themeTint="D9"/>
                        <w:sz w:val="20"/>
                      </w:rPr>
                    </w:pPr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 xml:space="preserve">Mannebeekstraat 21, 8790 </w:t>
                    </w:r>
                    <w:proofErr w:type="spellStart"/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>Варегем</w:t>
                    </w:r>
                    <w:proofErr w:type="spellEnd"/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 xml:space="preserve"> - </w:t>
                    </w:r>
                    <w:proofErr w:type="spellStart"/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>Бельгия</w:t>
                    </w:r>
                    <w:proofErr w:type="spellEnd"/>
                  </w:p>
                  <w:p w14:paraId="698664CC" w14:textId="28573F8B" w:rsidR="009F251C" w:rsidRDefault="00236B73">
                    <w:pPr>
                      <w:jc w:val="right"/>
                      <w:rPr>
                        <w:rFonts w:cstheme="minorHAnsi"/>
                        <w:color w:val="EB8215"/>
                      </w:rPr>
                    </w:pPr>
                    <w:proofErr w:type="spellStart"/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>Тел</w:t>
                    </w:r>
                    <w:proofErr w:type="spellEnd"/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 xml:space="preserve">. +32(0)56 77 27 66, </w:t>
                    </w:r>
                    <w:proofErr w:type="spellStart"/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>Факс</w:t>
                    </w:r>
                    <w:proofErr w:type="spellEnd"/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>. +32(0)56 77 69 26, info@locinox.com,</w:t>
                    </w:r>
                    <w:r>
                      <w:rPr>
                        <w:rStyle w:val="A1"/>
                        <w:rFonts w:asciiTheme="minorHAnsi" w:hAnsiTheme="minorHAnsi" w:cstheme="minorHAnsi"/>
                        <w:b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E2007F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AdqKvM3gAAAAgBAAAPAAAA&#10;AAAAAAAAAAAAACIEAABkcnMvZG93bnJldi54bWxQSwUGAAAAAAQABADzAAAALQUAAAAA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58E0" w14:textId="77777777" w:rsidR="009F251C" w:rsidRDefault="00236B73">
      <w:pPr>
        <w:spacing w:after="0" w:line="240" w:lineRule="auto"/>
      </w:pPr>
      <w:r>
        <w:separator/>
      </w:r>
    </w:p>
  </w:footnote>
  <w:footnote w:type="continuationSeparator" w:id="0">
    <w:p w14:paraId="32F4B09D" w14:textId="77777777" w:rsidR="009F251C" w:rsidRDefault="002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29AE" w14:textId="77777777" w:rsidR="009F251C" w:rsidRDefault="00236B73">
    <w:pPr>
      <w:spacing w:after="100" w:afterAutospacing="1"/>
      <w:jc w:val="right"/>
      <w:rPr>
        <w:rFonts w:cstheme="minorHAnsi"/>
        <w:color w:val="AEAAAA" w:themeColor="background2" w:themeShade="BF"/>
        <w:sz w:val="24"/>
      </w:rPr>
    </w:pPr>
    <w:r>
      <w:rPr>
        <w:rFonts w:cstheme="minorHAnsi"/>
        <w:color w:val="AEAAAA" w:themeColor="background2" w:themeShade="BF"/>
        <w:sz w:val="24"/>
      </w:rPr>
      <w:t>АРХИТЕКТУРНЫЕ И ИНЖЕНЕРНЫЕ СПЕЦИФИКАЦИИ</w:t>
    </w:r>
  </w:p>
  <w:p w14:paraId="7C6D4EDF" w14:textId="77777777" w:rsidR="009F251C" w:rsidRDefault="009F251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344466">
    <w:abstractNumId w:val="3"/>
  </w:num>
  <w:num w:numId="2" w16cid:durableId="2024163671">
    <w:abstractNumId w:val="0"/>
  </w:num>
  <w:num w:numId="3" w16cid:durableId="209002393">
    <w:abstractNumId w:val="1"/>
  </w:num>
  <w:num w:numId="4" w16cid:durableId="95171663">
    <w:abstractNumId w:val="2"/>
  </w:num>
  <w:num w:numId="5" w16cid:durableId="949356970">
    <w:abstractNumId w:val="1"/>
  </w:num>
  <w:num w:numId="6" w16cid:durableId="201525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095666"/>
    <w:rsid w:val="000A4F89"/>
    <w:rsid w:val="000D2767"/>
    <w:rsid w:val="00146E66"/>
    <w:rsid w:val="0017508D"/>
    <w:rsid w:val="00191D92"/>
    <w:rsid w:val="00196228"/>
    <w:rsid w:val="00205663"/>
    <w:rsid w:val="00206C52"/>
    <w:rsid w:val="00236B73"/>
    <w:rsid w:val="00246764"/>
    <w:rsid w:val="00247021"/>
    <w:rsid w:val="00282192"/>
    <w:rsid w:val="00301616"/>
    <w:rsid w:val="00305F3D"/>
    <w:rsid w:val="00326E03"/>
    <w:rsid w:val="00332256"/>
    <w:rsid w:val="00385B5B"/>
    <w:rsid w:val="003A1927"/>
    <w:rsid w:val="003D0F47"/>
    <w:rsid w:val="0042709D"/>
    <w:rsid w:val="0045305B"/>
    <w:rsid w:val="004B3EDE"/>
    <w:rsid w:val="004C60CF"/>
    <w:rsid w:val="004C7EF3"/>
    <w:rsid w:val="00513982"/>
    <w:rsid w:val="005347CA"/>
    <w:rsid w:val="00544255"/>
    <w:rsid w:val="00555923"/>
    <w:rsid w:val="0055711E"/>
    <w:rsid w:val="005E2C7A"/>
    <w:rsid w:val="0065206E"/>
    <w:rsid w:val="00655ED9"/>
    <w:rsid w:val="00666BAC"/>
    <w:rsid w:val="006671F1"/>
    <w:rsid w:val="006876F7"/>
    <w:rsid w:val="006A2C28"/>
    <w:rsid w:val="006C1E6F"/>
    <w:rsid w:val="006F1CCB"/>
    <w:rsid w:val="0070655D"/>
    <w:rsid w:val="00751519"/>
    <w:rsid w:val="00784971"/>
    <w:rsid w:val="007D0E10"/>
    <w:rsid w:val="007D7949"/>
    <w:rsid w:val="007E2F52"/>
    <w:rsid w:val="007E43F1"/>
    <w:rsid w:val="007F7140"/>
    <w:rsid w:val="00826FF6"/>
    <w:rsid w:val="008369D0"/>
    <w:rsid w:val="008516D9"/>
    <w:rsid w:val="008571B5"/>
    <w:rsid w:val="0091308C"/>
    <w:rsid w:val="00915CB2"/>
    <w:rsid w:val="0095434C"/>
    <w:rsid w:val="009625DF"/>
    <w:rsid w:val="00985EA5"/>
    <w:rsid w:val="009A0189"/>
    <w:rsid w:val="009A16AB"/>
    <w:rsid w:val="009F251C"/>
    <w:rsid w:val="00A00926"/>
    <w:rsid w:val="00A02D22"/>
    <w:rsid w:val="00A040D4"/>
    <w:rsid w:val="00A21863"/>
    <w:rsid w:val="00A43F3B"/>
    <w:rsid w:val="00A64315"/>
    <w:rsid w:val="00AB7B74"/>
    <w:rsid w:val="00AD24E8"/>
    <w:rsid w:val="00AD5D74"/>
    <w:rsid w:val="00B23E48"/>
    <w:rsid w:val="00B50DB5"/>
    <w:rsid w:val="00B52EDA"/>
    <w:rsid w:val="00B55A9E"/>
    <w:rsid w:val="00BE1B8B"/>
    <w:rsid w:val="00BE5D71"/>
    <w:rsid w:val="00C82C12"/>
    <w:rsid w:val="00CA2BED"/>
    <w:rsid w:val="00CC0DCA"/>
    <w:rsid w:val="00CD230B"/>
    <w:rsid w:val="00CE31CE"/>
    <w:rsid w:val="00D42B56"/>
    <w:rsid w:val="00D470E2"/>
    <w:rsid w:val="00D53528"/>
    <w:rsid w:val="00D82671"/>
    <w:rsid w:val="00D84DBA"/>
    <w:rsid w:val="00D96E6B"/>
    <w:rsid w:val="00DB161D"/>
    <w:rsid w:val="00DB6EA4"/>
    <w:rsid w:val="00E024CF"/>
    <w:rsid w:val="00E10401"/>
    <w:rsid w:val="00E12D30"/>
    <w:rsid w:val="00E36FD0"/>
    <w:rsid w:val="00E467D8"/>
    <w:rsid w:val="00EC009D"/>
    <w:rsid w:val="00EE42DC"/>
    <w:rsid w:val="00F05A05"/>
    <w:rsid w:val="00F266A4"/>
    <w:rsid w:val="00F3557E"/>
    <w:rsid w:val="00F46D31"/>
    <w:rsid w:val="00F57826"/>
    <w:rsid w:val="00F667B3"/>
    <w:rsid w:val="00F67902"/>
    <w:rsid w:val="00F75041"/>
    <w:rsid w:val="00F772CD"/>
    <w:rsid w:val="00FD2583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2A275"/>
  <w15:chartTrackingRefBased/>
  <w15:docId w15:val="{09D49420-390E-41D6-82A2-9C03D8C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Xavier De Naeyer</cp:lastModifiedBy>
  <cp:revision>5</cp:revision>
  <dcterms:created xsi:type="dcterms:W3CDTF">2023-11-27T10:45:00Z</dcterms:created>
  <dcterms:modified xsi:type="dcterms:W3CDTF">2024-02-08T07:24:00Z</dcterms:modified>
</cp:coreProperties>
</file>