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5B2B3D48" w:rsidR="008571B5" w:rsidRPr="00F00D6F" w:rsidRDefault="00332256" w:rsidP="00332256">
      <w:pPr>
        <w:spacing w:after="100" w:afterAutospacing="1"/>
        <w:rPr>
          <w:rFonts w:cs="Futura Std Medium"/>
          <w:color w:val="EB8215"/>
          <w:sz w:val="23"/>
          <w:szCs w:val="23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PUSHBAR-</w:t>
      </w:r>
      <w:r w:rsidR="00F00D6F">
        <w:rPr>
          <w:rFonts w:asciiTheme="majorHAnsi" w:hAnsiTheme="majorHAnsi"/>
          <w:color w:val="3B3838" w:themeColor="background2" w:themeShade="40"/>
          <w:sz w:val="40"/>
          <w:szCs w:val="40"/>
          <w:lang w:val="nl-BE"/>
        </w:rPr>
        <w:t>L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 w:rsidR="00F00D6F">
        <w:rPr>
          <w:b/>
          <w:bCs/>
          <w:caps/>
          <w:color w:val="EB8215"/>
          <w:sz w:val="28"/>
          <w:szCs w:val="28"/>
        </w:rPr>
        <w:t>Алюминиевый рычаг для НАКЛАДНЫХ ЗАМКОВ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ТЕХНИЧЕСКИЕ ХАРАКТЕРИСТИКИ</w:t>
      </w:r>
    </w:p>
    <w:p w14:paraId="556B3345" w14:textId="675B0663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обеспечивает легкое открытие ворот и свободный выход с помощью всего одного нажатия.</w:t>
      </w:r>
    </w:p>
    <w:p w14:paraId="01A2F1F2" w14:textId="2A10EAFE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заменяет собой обычную ручку и оперирует дневной защелкой.</w:t>
      </w:r>
    </w:p>
    <w:p w14:paraId="78CC063F" w14:textId="6613E2BF" w:rsidR="00F00D6F" w:rsidRDefault="00F00D6F" w:rsidP="00F00D6F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устанавливается на новые или уже используемые накладные замки.</w:t>
      </w:r>
    </w:p>
    <w:p w14:paraId="6902050F" w14:textId="23EE9660" w:rsidR="00C52314" w:rsidRDefault="00C52314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доступен в коротком (1150 мм) и длинном исполнении (1500 мм).</w:t>
      </w:r>
    </w:p>
    <w:p w14:paraId="5B35464F" w14:textId="130BA450" w:rsidR="00C52314" w:rsidRDefault="00C52314" w:rsidP="004B3EDE">
      <w:pPr>
        <w:pStyle w:val="Bullets"/>
        <w:rPr>
          <w:rFonts w:ascii="Calibri" w:hAnsi="Calibri" w:cs="Calibri"/>
        </w:rPr>
      </w:pPr>
      <w:bookmarkStart w:id="0" w:name="_Hlk530471370"/>
      <w:r>
        <w:rPr>
          <w:rFonts w:ascii="Calibri" w:hAnsi="Calibri"/>
        </w:rPr>
        <w:t xml:space="preserve">Рычаг </w:t>
      </w:r>
      <w:bookmarkEnd w:id="0"/>
      <w:r>
        <w:rPr>
          <w:rFonts w:ascii="Calibri" w:hAnsi="Calibri"/>
        </w:rPr>
        <w:t>можно укоротить для установки на любые ворота.</w:t>
      </w:r>
    </w:p>
    <w:p w14:paraId="6566D615" w14:textId="6C480F65" w:rsidR="001972F3" w:rsidRDefault="008B0E3F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можно устанавливать на ворота, открывающиеся налево или направо.</w:t>
      </w:r>
    </w:p>
    <w:p w14:paraId="09F99FD9" w14:textId="238385F0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поставляется со штифтом-половинкой размером 8 мм.</w:t>
      </w:r>
    </w:p>
    <w:p w14:paraId="568E5C73" w14:textId="07B60AF4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Ширина рычага длиной 1150 мм составляет 1,3</w:t>
      </w:r>
      <w:r w:rsidR="00F00D6F" w:rsidRPr="00F00D6F">
        <w:rPr>
          <w:rFonts w:ascii="Calibri" w:hAnsi="Calibri"/>
        </w:rPr>
        <w:t>5</w:t>
      </w:r>
      <w:r>
        <w:rPr>
          <w:rFonts w:ascii="Calibri" w:hAnsi="Calibri"/>
        </w:rPr>
        <w:t xml:space="preserve"> м и 1,</w:t>
      </w:r>
      <w:r w:rsidR="00F00D6F" w:rsidRPr="00F00D6F">
        <w:rPr>
          <w:rFonts w:ascii="Calibri" w:hAnsi="Calibri"/>
        </w:rPr>
        <w:t>60</w:t>
      </w:r>
      <w:r>
        <w:rPr>
          <w:rFonts w:ascii="Calibri" w:hAnsi="Calibri"/>
        </w:rPr>
        <w:t xml:space="preserve"> м для рычага длиной 1500 мм.</w:t>
      </w:r>
    </w:p>
    <w:p w14:paraId="37A74224" w14:textId="6DCEE00B" w:rsidR="00E369E7" w:rsidRDefault="00E369E7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Возможна комбинация рычага с беcпарной ручкой.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НАДЕЖНОСТЬ</w:t>
      </w:r>
    </w:p>
    <w:p w14:paraId="36698EDE" w14:textId="3476090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предназначен для использования на улице.</w:t>
      </w:r>
    </w:p>
    <w:p w14:paraId="091C11EB" w14:textId="2F45DF5C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испытан на 500 000 движений.</w:t>
      </w:r>
    </w:p>
    <w:p w14:paraId="14E821AA" w14:textId="2696A9A2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На рычаг предоставляется бесплатное обслуживание.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Гарантия производителя — 3 года.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УСТАНОВКА</w:t>
      </w:r>
    </w:p>
    <w:p w14:paraId="4022948E" w14:textId="7CF68430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обеспечивает легкую установку ворот.</w:t>
      </w:r>
    </w:p>
    <w:p w14:paraId="4C4B8B2A" w14:textId="183A2B90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включает предварительно установленные крепления (без сварки) с болтами из нержавеющей стали. Все скобы для фиксации поставляются с продуктом.</w:t>
      </w:r>
    </w:p>
    <w:p w14:paraId="564D743D" w14:textId="627B62DB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Установить рычаг вам поможет </w:t>
      </w:r>
      <w:bookmarkStart w:id="1" w:name="_GoBack"/>
      <w:bookmarkEnd w:id="1"/>
      <w:r>
        <w:rPr>
          <w:rFonts w:ascii="Calibri" w:hAnsi="Calibri"/>
        </w:rPr>
        <w:t>видео с пояснением процесса установки.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МАТЕРИАЛ</w:t>
      </w:r>
    </w:p>
    <w:p w14:paraId="076FA2AD" w14:textId="0AA5EC30" w:rsidR="00E369E7" w:rsidRDefault="00E369E7" w:rsidP="00E369E7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полностью изготовлен из алюминия с черным порошковым покрытием, механизм — из нержавеющей стали.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Корпус механизма изготавливается из прессованного алюминия с порошковым напылением (без покраски жидкой краской или анодирования). Порошковое покрытие выполняется в соответствии со стандартами Qualicoat.</w:t>
      </w:r>
    </w:p>
    <w:p w14:paraId="3FAF84E0" w14:textId="1A629BBF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устойчив к коррозии до 500 часов в соляном тумане в соответствии с ISO9227.</w:t>
      </w:r>
    </w:p>
    <w:p w14:paraId="4B896E80" w14:textId="53FDAB9A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>Рычаг полностью устойчив к погодным условиям и пыли.</w:t>
      </w:r>
    </w:p>
    <w:p w14:paraId="4D1469C5" w14:textId="45AD1C25" w:rsidR="00F00D6F" w:rsidRPr="00F00D6F" w:rsidRDefault="004B3EDE" w:rsidP="00F00D6F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Рычаг устойчив к выцветанию под действием УФ-лучей на протяжении 500 часов. </w:t>
      </w:r>
    </w:p>
    <w:p w14:paraId="0F2FF9D4" w14:textId="77777777" w:rsidR="00F00D6F" w:rsidRPr="00511703" w:rsidRDefault="00F00D6F" w:rsidP="00F00D6F">
      <w:pPr>
        <w:pStyle w:val="Bullets"/>
        <w:numPr>
          <w:ilvl w:val="0"/>
          <w:numId w:val="0"/>
        </w:numPr>
        <w:ind w:left="720" w:hanging="360"/>
        <w:rPr>
          <w:rFonts w:ascii="Calibri" w:hAnsi="Calibri" w:cs="Calibri"/>
        </w:rPr>
      </w:pPr>
    </w:p>
    <w:sectPr w:rsidR="00F00D6F" w:rsidRPr="00511703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3B13" w14:textId="77777777" w:rsidR="00F94ED1" w:rsidRDefault="00F94ED1" w:rsidP="0055711E">
      <w:pPr>
        <w:spacing w:after="0" w:line="240" w:lineRule="auto"/>
      </w:pPr>
      <w:r>
        <w:separator/>
      </w:r>
    </w:p>
  </w:endnote>
  <w:endnote w:type="continuationSeparator" w:id="0">
    <w:p w14:paraId="4527F6D4" w14:textId="77777777" w:rsidR="00F94ED1" w:rsidRDefault="00F94ED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— Бельгия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Тел. +32(0)56 77 27 66, факс +32(0)56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— Бельгия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Тел. +32(0)56 77 27 66, факс +32(0)56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D1E39" w14:textId="77777777" w:rsidR="00F94ED1" w:rsidRDefault="00F94ED1" w:rsidP="0055711E">
      <w:pPr>
        <w:spacing w:after="0" w:line="240" w:lineRule="auto"/>
      </w:pPr>
      <w:r>
        <w:separator/>
      </w:r>
    </w:p>
  </w:footnote>
  <w:footnote w:type="continuationSeparator" w:id="0">
    <w:p w14:paraId="510359A8" w14:textId="77777777" w:rsidR="00F94ED1" w:rsidRDefault="00F94ED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ПРОЕКТНО-КОНСТРУКТОРСКИЕ ХАРАКТЕРИСТИКИ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7DD9"/>
    <w:multiLevelType w:val="hybridMultilevel"/>
    <w:tmpl w:val="3C807556"/>
    <w:lvl w:ilvl="0" w:tplc="C660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1972F3"/>
    <w:rsid w:val="00332256"/>
    <w:rsid w:val="003A3F29"/>
    <w:rsid w:val="003F0850"/>
    <w:rsid w:val="003F5114"/>
    <w:rsid w:val="004670F8"/>
    <w:rsid w:val="004B3EDE"/>
    <w:rsid w:val="004C60CF"/>
    <w:rsid w:val="004C7EF3"/>
    <w:rsid w:val="004F0C5B"/>
    <w:rsid w:val="00511703"/>
    <w:rsid w:val="0055711E"/>
    <w:rsid w:val="006C1CF7"/>
    <w:rsid w:val="007E43F1"/>
    <w:rsid w:val="007F7140"/>
    <w:rsid w:val="008571B5"/>
    <w:rsid w:val="008B0E3F"/>
    <w:rsid w:val="008D7722"/>
    <w:rsid w:val="00915CB2"/>
    <w:rsid w:val="00A02D22"/>
    <w:rsid w:val="00A64315"/>
    <w:rsid w:val="00C04A8B"/>
    <w:rsid w:val="00C52314"/>
    <w:rsid w:val="00CD230B"/>
    <w:rsid w:val="00D53528"/>
    <w:rsid w:val="00D82671"/>
    <w:rsid w:val="00E10401"/>
    <w:rsid w:val="00E369E7"/>
    <w:rsid w:val="00EF25DE"/>
    <w:rsid w:val="00F00D6F"/>
    <w:rsid w:val="00F57826"/>
    <w:rsid w:val="00F772CD"/>
    <w:rsid w:val="00F94ED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dcterms:created xsi:type="dcterms:W3CDTF">2018-12-13T13:56:00Z</dcterms:created>
  <dcterms:modified xsi:type="dcterms:W3CDTF">2018-12-13T14:22:00Z</dcterms:modified>
</cp:coreProperties>
</file>