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77F5B" w14:textId="21A469C3" w:rsidR="00573901" w:rsidRPr="00002C76" w:rsidRDefault="00573901" w:rsidP="00573901">
      <w:pPr>
        <w:spacing w:after="100" w:afterAutospacing="1"/>
        <w:rPr>
          <w:rFonts w:ascii="Futura Std Book" w:hAnsi="Futura Std Book" w:cs="Futura Std Medium"/>
          <w:color w:val="EB8215"/>
          <w:sz w:val="23"/>
          <w:szCs w:val="23"/>
          <w:lang w:val="ru-RU"/>
        </w:rPr>
      </w:pPr>
      <w:r w:rsidRPr="004C7EF3">
        <w:rPr>
          <w:rFonts w:asciiTheme="majorHAnsi" w:hAnsiTheme="majorHAnsi" w:cstheme="majorHAnsi"/>
          <w:noProof/>
          <w:color w:val="E7E6E6" w:themeColor="background2"/>
          <w:sz w:val="40"/>
          <w:szCs w:val="40"/>
          <w:lang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BD3C40" wp14:editId="3ABD1D78">
                <wp:simplePos x="0" y="0"/>
                <wp:positionH relativeFrom="column">
                  <wp:posOffset>16510</wp:posOffset>
                </wp:positionH>
                <wp:positionV relativeFrom="paragraph">
                  <wp:posOffset>651510</wp:posOffset>
                </wp:positionV>
                <wp:extent cx="6210935" cy="2540"/>
                <wp:effectExtent l="0" t="0" r="37465" b="48260"/>
                <wp:wrapNone/>
                <wp:docPr id="7" name="Rechte verbindingslij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0935" cy="25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4A002C" id="Rechte verbindingslijn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pt,51.3pt" to="490.35pt,5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" strokecolor="#393737 [814]" strokeweight=".5pt">
                <v:stroke joinstyle="miter"/>
              </v:line>
            </w:pict>
          </mc:Fallback>
        </mc:AlternateConten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L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</w:rPr>
        <w:t>E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KQ</w:t>
      </w:r>
      <w:r w:rsidRPr="00002C7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 xml:space="preserve"> </w:t>
      </w:r>
      <w:r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en-GB"/>
        </w:rPr>
        <w:t>U</w:t>
      </w:r>
      <w:r w:rsidRPr="00002C76">
        <w:rPr>
          <w:rFonts w:asciiTheme="majorHAnsi" w:hAnsiTheme="majorHAnsi" w:cstheme="majorHAnsi"/>
          <w:color w:val="3B3838" w:themeColor="background2" w:themeShade="40"/>
          <w:sz w:val="40"/>
          <w:szCs w:val="40"/>
          <w:lang w:val="ru-RU"/>
        </w:rPr>
        <w:t>2</w:t>
      </w:r>
      <w:r w:rsidRPr="00002C76">
        <w:rPr>
          <w:rFonts w:ascii="Futura Std Book" w:hAnsi="Futura Std Book" w:cs="Futura Std Medium"/>
          <w:color w:val="3B3838" w:themeColor="background2" w:themeShade="40"/>
          <w:sz w:val="40"/>
          <w:szCs w:val="40"/>
          <w:lang w:val="ru-RU"/>
        </w:rPr>
        <w:br/>
      </w:r>
      <w:r>
        <w:rPr>
          <w:rFonts w:cstheme="minorHAnsi"/>
          <w:b/>
          <w:bCs/>
          <w:color w:val="EB8215"/>
          <w:sz w:val="28"/>
          <w:szCs w:val="28"/>
          <w:lang w:val="ru-RU"/>
        </w:rPr>
        <w:t>Электрический Замок – при пропадении электричества закрыт</w:t>
      </w:r>
    </w:p>
    <w:p w14:paraId="6CFD873E" w14:textId="77777777" w:rsidR="00573901" w:rsidRPr="00002C76" w:rsidRDefault="00573901" w:rsidP="00573901">
      <w:pPr>
        <w:spacing w:after="100" w:afterAutospacing="1"/>
        <w:jc w:val="center"/>
        <w:rPr>
          <w:rFonts w:ascii="Futura Std Medium" w:hAnsi="Futura Std Medium" w:cs="Futura Std Medium"/>
          <w:color w:val="EB8215"/>
          <w:sz w:val="23"/>
          <w:szCs w:val="23"/>
          <w:u w:val="single"/>
          <w:lang w:val="ru-RU"/>
        </w:rPr>
      </w:pPr>
    </w:p>
    <w:p w14:paraId="553A56C6" w14:textId="77777777" w:rsidR="00573901" w:rsidRDefault="00573901" w:rsidP="00573901">
      <w:pPr>
        <w:pStyle w:val="Pa1"/>
        <w:spacing w:before="240" w:after="120"/>
        <w:rPr>
          <w:lang w:val="ru-RU"/>
        </w:rPr>
      </w:pPr>
      <w:r w:rsidRPr="00C449E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Спецификации</w:t>
      </w:r>
    </w:p>
    <w:p w14:paraId="3A1FD082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Электрический замок должен блокировать ручки в случае утери электричества и должен разблокировать ручки при подаче электрического импульса. </w:t>
      </w:r>
    </w:p>
    <w:p w14:paraId="0BAA3B16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lang w:val="ru-RU"/>
        </w:rPr>
        <w:t>Электрический замок должен разблокировать ручки при пропаже электричества</w:t>
      </w:r>
      <w:r>
        <w:rPr>
          <w:rFonts w:ascii="Calibri" w:hAnsi="Calibri" w:cs="Calibri"/>
          <w:lang w:val="ru-RU"/>
        </w:rPr>
        <w:t xml:space="preserve"> </w:t>
      </w:r>
    </w:p>
    <w:p w14:paraId="100B04F7" w14:textId="4A1E68E0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bookmarkStart w:id="0" w:name="_GoBack"/>
      <w:bookmarkEnd w:id="0"/>
      <w:r>
        <w:rPr>
          <w:rFonts w:ascii="Calibri" w:hAnsi="Calibri" w:cs="Calibri"/>
          <w:lang w:val="ru-RU"/>
        </w:rPr>
        <w:t>Плавная регулировка дневного и ночного ригеля должна составлять 20 мм (3/4</w:t>
      </w:r>
      <w:r w:rsidRPr="008E44DC">
        <w:rPr>
          <w:rFonts w:ascii="Calibri" w:hAnsi="Calibri" w:cs="Calibri"/>
          <w:lang w:val="ru-RU"/>
        </w:rPr>
        <w:t>”)</w:t>
      </w:r>
      <w:r>
        <w:rPr>
          <w:rFonts w:ascii="Calibri" w:hAnsi="Calibri" w:cs="Calibri"/>
          <w:lang w:val="ru-RU"/>
        </w:rPr>
        <w:t xml:space="preserve"> без требования демонтажа корпуса замка.</w:t>
      </w:r>
    </w:p>
    <w:p w14:paraId="11CA38FF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Ночной ригель из нержавеющей стали должен выходить на 23 мм (7/8</w:t>
      </w:r>
      <w:r w:rsidRPr="00F70E66">
        <w:rPr>
          <w:rFonts w:ascii="Calibri" w:hAnsi="Calibri" w:cs="Calibri"/>
          <w:lang w:val="ru-RU"/>
        </w:rPr>
        <w:t>”)</w:t>
      </w:r>
      <w:r>
        <w:rPr>
          <w:rFonts w:ascii="Calibri" w:hAnsi="Calibri" w:cs="Calibri"/>
          <w:lang w:val="ru-RU"/>
        </w:rPr>
        <w:t xml:space="preserve"> одним поворотом ключа.</w:t>
      </w:r>
    </w:p>
    <w:p w14:paraId="15F94A22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Расстояние между центрами дневного и ночного ригелей должно составлять 60 мм </w:t>
      </w:r>
      <w:r w:rsidRPr="00397F59">
        <w:rPr>
          <w:rFonts w:ascii="Calibri" w:hAnsi="Calibri" w:cs="Calibri"/>
          <w:lang w:val="ru-RU"/>
        </w:rPr>
        <w:t>(2 – 3/8”).</w:t>
      </w:r>
    </w:p>
    <w:p w14:paraId="179DB65F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Электрический замок должен быть разработан и произведен в Европе или США.</w:t>
      </w:r>
    </w:p>
    <w:p w14:paraId="186A20F2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Электрический замок должен быть доступен в следующих расцветках: серебристый, </w:t>
      </w:r>
      <w:r>
        <w:rPr>
          <w:rFonts w:ascii="Calibri" w:hAnsi="Calibri" w:cs="Calibri"/>
          <w:lang w:val="nl-BE"/>
        </w:rPr>
        <w:t>RAL</w:t>
      </w:r>
      <w:r>
        <w:rPr>
          <w:rFonts w:ascii="Calibri" w:hAnsi="Calibri" w:cs="Calibri"/>
          <w:lang w:val="ru-RU"/>
        </w:rPr>
        <w:t xml:space="preserve"> 6005, 6009, 7016, 9005 или 9010.</w:t>
      </w:r>
    </w:p>
    <w:p w14:paraId="3A7EB3DD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 xml:space="preserve">Пара круглых ручек из анодированного алюминия должна включаться в стандартную комплектацию замка. </w:t>
      </w:r>
    </w:p>
    <w:p w14:paraId="29C6F7DC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Электрический замок должен иметь возможность установки на квадратные, круглые либо плоские профили без каких-либо дополнительных изменений.</w:t>
      </w:r>
    </w:p>
    <w:p w14:paraId="511F6CD7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Требуемая сила тока должна составлять 0,3А</w:t>
      </w:r>
    </w:p>
    <w:p w14:paraId="3D9F5D9B" w14:textId="77777777" w:rsidR="00573901" w:rsidRDefault="00573901" w:rsidP="00573901">
      <w:pPr>
        <w:pStyle w:val="Bullets"/>
        <w:rPr>
          <w:rFonts w:ascii="Calibri" w:hAnsi="Calibri" w:cs="Calibri"/>
          <w:lang w:val="ru-RU"/>
        </w:rPr>
      </w:pPr>
      <w:r>
        <w:rPr>
          <w:rFonts w:ascii="Calibri" w:hAnsi="Calibri" w:cs="Calibri"/>
          <w:lang w:val="ru-RU"/>
        </w:rPr>
        <w:t>Требуемое напряжение должно составлять 12В постоянного или переменного тока.</w:t>
      </w:r>
    </w:p>
    <w:p w14:paraId="25D6D38F" w14:textId="77777777" w:rsidR="00573901" w:rsidRDefault="00573901" w:rsidP="00573901">
      <w:pPr>
        <w:pStyle w:val="Bullets"/>
        <w:numPr>
          <w:ilvl w:val="0"/>
          <w:numId w:val="0"/>
        </w:numPr>
        <w:rPr>
          <w:rFonts w:ascii="Calibri" w:hAnsi="Calibri" w:cs="Calibri"/>
          <w:lang w:val="ru-RU"/>
        </w:rPr>
      </w:pPr>
    </w:p>
    <w:p w14:paraId="3D7EDD08" w14:textId="77777777" w:rsidR="00573901" w:rsidRDefault="00573901" w:rsidP="00573901">
      <w:pPr>
        <w:pStyle w:val="Pa1"/>
        <w:spacing w:before="240" w:after="120"/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</w:pPr>
      <w:r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Производительность</w:t>
      </w:r>
    </w:p>
    <w:p w14:paraId="46F24BB4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Электрический замок должен быть разработан специально для использования в уличных условиях.</w:t>
      </w:r>
    </w:p>
    <w:p w14:paraId="584F2363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Замок должен быть протестирован на 500,000 движений.</w:t>
      </w:r>
    </w:p>
    <w:p w14:paraId="6F0D757D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 xml:space="preserve">Замок должен работать без требования ухода или смазки. </w:t>
      </w:r>
    </w:p>
    <w:p w14:paraId="72612528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Гарантия производителя на замок должна составлять 2 года.</w:t>
      </w:r>
    </w:p>
    <w:p w14:paraId="13DB6D57" w14:textId="77777777" w:rsidR="00573901" w:rsidRDefault="00573901" w:rsidP="00573901">
      <w:pPr>
        <w:pStyle w:val="Pa1"/>
        <w:spacing w:before="240" w:after="120"/>
        <w:rPr>
          <w:lang w:val="ru-RU"/>
        </w:rPr>
      </w:pPr>
      <w:r w:rsidRPr="00C449E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УСТАНОВКА</w:t>
      </w:r>
    </w:p>
    <w:p w14:paraId="63FE552E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Установка электрического замка не должна требовать сварки.</w:t>
      </w:r>
    </w:p>
    <w:p w14:paraId="2F16B6DB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Установка электрического замка должна производиться с помощью четырёх отверстий в профиле, двумя болтами с внутренним шестигранником.</w:t>
      </w:r>
    </w:p>
    <w:p w14:paraId="1571ADAD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Язычок замка должен позволять использование для левосторонних и правосторонних калиток.</w:t>
      </w:r>
    </w:p>
    <w:p w14:paraId="45208F94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 xml:space="preserve">Опциональный шаблон для установки (Drill-Fix) должен быть рекомендован для корректной установки. </w:t>
      </w:r>
    </w:p>
    <w:p w14:paraId="0D30F06B" w14:textId="77777777" w:rsidR="00573901" w:rsidRDefault="00573901" w:rsidP="00573901">
      <w:pPr>
        <w:pStyle w:val="Pa1"/>
        <w:spacing w:before="240" w:after="120"/>
        <w:rPr>
          <w:lang w:val="ru-RU"/>
        </w:rPr>
      </w:pPr>
      <w:r w:rsidRPr="00C449EC">
        <w:rPr>
          <w:rFonts w:asciiTheme="majorHAnsi" w:hAnsiTheme="majorHAnsi" w:cs="Calibri Light (Koppen)"/>
          <w:b/>
          <w:bCs/>
          <w:color w:val="EB8215"/>
          <w:spacing w:val="20"/>
          <w:sz w:val="20"/>
          <w:szCs w:val="20"/>
          <w:lang w:val="ru-RU"/>
        </w:rPr>
        <w:t>Материал</w:t>
      </w:r>
    </w:p>
    <w:p w14:paraId="2983EF92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Механизм замка должен быть выполнен из нержавеющей стали.</w:t>
      </w:r>
    </w:p>
    <w:p w14:paraId="458A7E71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Корпус замка должен быть выполнен из алюминия с порошковым напылением, произведенным в соответствии со стандартами Qualicoat.</w:t>
      </w:r>
    </w:p>
    <w:p w14:paraId="6D219D0C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Корпус замка должен быть снабжен KTL / Е-покрытием. Замок должен иметь сопротивляемость коррозии 1000 ч в камере соляного тумана, в соответствии с ISO9227.</w:t>
      </w:r>
    </w:p>
    <w:p w14:paraId="3D92DA0F" w14:textId="77777777" w:rsidR="00573901" w:rsidRPr="00C449EC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замок должен быть полностью пыле- и водонепроницаемым.</w:t>
      </w:r>
    </w:p>
    <w:p w14:paraId="483B4F4C" w14:textId="45C43F4D" w:rsidR="007E43F1" w:rsidRPr="00573901" w:rsidRDefault="00573901" w:rsidP="00573901">
      <w:pPr>
        <w:pStyle w:val="Bullets"/>
        <w:rPr>
          <w:rFonts w:ascii="Calibri" w:hAnsi="Calibri" w:cs="Calibri"/>
          <w:lang w:val="ru-RU"/>
        </w:rPr>
      </w:pPr>
      <w:r w:rsidRPr="00C449EC">
        <w:rPr>
          <w:rFonts w:ascii="Calibri" w:hAnsi="Calibri" w:cs="Calibri"/>
          <w:lang w:val="ru-RU"/>
        </w:rPr>
        <w:t>замок должен иметь сопротивляемость дисколорации от УФ-излучения 500ч</w:t>
      </w:r>
    </w:p>
    <w:sectPr w:rsidR="007E43F1" w:rsidRPr="00573901" w:rsidSect="004B3EDE">
      <w:headerReference w:type="default" r:id="rId8"/>
      <w:footerReference w:type="default" r:id="rId9"/>
      <w:pgSz w:w="11900" w:h="16840"/>
      <w:pgMar w:top="1134" w:right="1134" w:bottom="1702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F9A2F" w14:textId="77777777" w:rsidR="00000258" w:rsidRDefault="00000258" w:rsidP="0055711E">
      <w:pPr>
        <w:spacing w:after="0" w:line="240" w:lineRule="auto"/>
      </w:pPr>
      <w:r>
        <w:separator/>
      </w:r>
    </w:p>
  </w:endnote>
  <w:endnote w:type="continuationSeparator" w:id="0">
    <w:p w14:paraId="07D9D267" w14:textId="77777777" w:rsidR="00000258" w:rsidRDefault="00000258" w:rsidP="00557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Std Medium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 Light (Koppen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11E29" w14:textId="77777777" w:rsidR="008571B5" w:rsidRDefault="00332256">
    <w:pPr>
      <w:pStyle w:val="Footer"/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 wp14:anchorId="1AEFCEF0" wp14:editId="7CE293D7">
          <wp:simplePos x="0" y="0"/>
          <wp:positionH relativeFrom="column">
            <wp:posOffset>-13335</wp:posOffset>
          </wp:positionH>
          <wp:positionV relativeFrom="paragraph">
            <wp:posOffset>108585</wp:posOffset>
          </wp:positionV>
          <wp:extent cx="1486535" cy="242570"/>
          <wp:effectExtent l="0" t="0" r="12065" b="11430"/>
          <wp:wrapNone/>
          <wp:docPr id="15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CINOX__nobaseline_P151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6535" cy="242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4EAA53" wp14:editId="33E8F883">
              <wp:simplePos x="0" y="0"/>
              <wp:positionH relativeFrom="column">
                <wp:posOffset>3078480</wp:posOffset>
              </wp:positionH>
              <wp:positionV relativeFrom="paragraph">
                <wp:posOffset>-6985</wp:posOffset>
              </wp:positionV>
              <wp:extent cx="3200400" cy="571500"/>
              <wp:effectExtent l="0" t="0" r="0" b="12700"/>
              <wp:wrapNone/>
              <wp:docPr id="4" name="Tekstvak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19E581" w14:textId="77777777" w:rsidR="008571B5" w:rsidRPr="007E43F1" w:rsidRDefault="008571B5" w:rsidP="008571B5">
                          <w:pPr>
                            <w:pStyle w:val="Pa0"/>
                            <w:jc w:val="right"/>
                            <w:rPr>
                              <w:rFonts w:ascii="Futura Std Book" w:hAnsi="Futura Std Book" w:cs="Futura Std Book"/>
                              <w:color w:val="262626" w:themeColor="text1" w:themeTint="D9"/>
                              <w:sz w:val="20"/>
                              <w:szCs w:val="20"/>
                            </w:rPr>
                          </w:pPr>
                          <w:r w:rsidRPr="007E43F1">
                            <w:rPr>
                              <w:rStyle w:val="A1"/>
                              <w:color w:val="262626" w:themeColor="text1" w:themeTint="D9"/>
                            </w:rPr>
                            <w:t>Mannebeekstraat 21, 8790 Waregem - Belgium</w:t>
                          </w:r>
                        </w:p>
                        <w:p w14:paraId="698664CC" w14:textId="28573F8B" w:rsidR="008571B5" w:rsidRPr="004C7EF3" w:rsidRDefault="008571B5" w:rsidP="008571B5">
                          <w:pPr>
                            <w:jc w:val="right"/>
                            <w:rPr>
                              <w:color w:val="EB8215"/>
                            </w:rPr>
                          </w:pP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Tel. +32(0)56 77 27 66, Fax. +32(0)56 77 69 26, </w:t>
                          </w:r>
                          <w:r w:rsidR="004C7EF3" w:rsidRPr="004C7EF3">
                            <w:rPr>
                              <w:rStyle w:val="A1"/>
                              <w:color w:val="262626" w:themeColor="text1" w:themeTint="D9"/>
                            </w:rPr>
                            <w:t>info</w:t>
                          </w:r>
                          <w:r w:rsidRPr="004C7EF3">
                            <w:rPr>
                              <w:rStyle w:val="A1"/>
                              <w:color w:val="262626" w:themeColor="text1" w:themeTint="D9"/>
                            </w:rPr>
                            <w:t xml:space="preserve">@locinox.com, </w:t>
                          </w:r>
                          <w:r w:rsidRPr="004C7EF3">
                            <w:rPr>
                              <w:rStyle w:val="A1"/>
                              <w:b/>
                              <w:bCs/>
                              <w:color w:val="EB8215"/>
                            </w:rPr>
                            <w:t>www.locinox.com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4EAA53" id="_x0000_t202" coordsize="21600,21600" o:spt="202" path="m,l,21600r21600,l21600,xe">
              <v:stroke joinstyle="miter"/>
              <v:path gradientshapeok="t" o:connecttype="rect"/>
            </v:shapetype>
            <v:shape id="Tekstvak 4" o:spid="_x0000_s1026" type="#_x0000_t202" style="position:absolute;margin-left:242.4pt;margin-top:-.55pt;width:252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" filled="f" stroked="f">
              <v:textbox>
                <w:txbxContent>
                  <w:p w14:paraId="5119E581" w14:textId="77777777" w:rsidR="008571B5" w:rsidRPr="007E43F1" w:rsidRDefault="008571B5" w:rsidP="008571B5">
                    <w:pPr>
                      <w:pStyle w:val="Pa0"/>
                      <w:jc w:val="right"/>
                      <w:rPr>
                        <w:rFonts w:ascii="Futura Std Book" w:hAnsi="Futura Std Book" w:cs="Futura Std Book"/>
                        <w:color w:val="262626" w:themeColor="text1" w:themeTint="D9"/>
                        <w:sz w:val="20"/>
                        <w:szCs w:val="20"/>
                      </w:rPr>
                    </w:pPr>
                    <w:r w:rsidRPr="007E43F1">
                      <w:rPr>
                        <w:rStyle w:val="A1"/>
                        <w:color w:val="262626" w:themeColor="text1" w:themeTint="D9"/>
                      </w:rPr>
                      <w:t>Mannebeekstraat 21, 8790 Waregem - Belgium</w:t>
                    </w:r>
                  </w:p>
                  <w:p w14:paraId="698664CC" w14:textId="28573F8B" w:rsidR="008571B5" w:rsidRPr="004C7EF3" w:rsidRDefault="008571B5" w:rsidP="008571B5">
                    <w:pPr>
                      <w:jc w:val="right"/>
                      <w:rPr>
                        <w:color w:val="EB8215"/>
                      </w:rPr>
                    </w:pP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Tel. +32(0)56 77 27 66, Fax. +32(0)56 77 69 26, </w:t>
                    </w:r>
                    <w:r w:rsidR="004C7EF3" w:rsidRPr="004C7EF3">
                      <w:rPr>
                        <w:rStyle w:val="A1"/>
                        <w:color w:val="262626" w:themeColor="text1" w:themeTint="D9"/>
                      </w:rPr>
                      <w:t>info</w:t>
                    </w:r>
                    <w:r w:rsidRPr="004C7EF3">
                      <w:rPr>
                        <w:rStyle w:val="A1"/>
                        <w:color w:val="262626" w:themeColor="text1" w:themeTint="D9"/>
                      </w:rPr>
                      <w:t xml:space="preserve">@locinox.com, </w:t>
                    </w:r>
                    <w:r w:rsidRPr="004C7EF3">
                      <w:rPr>
                        <w:rStyle w:val="A1"/>
                        <w:b/>
                        <w:bCs/>
                        <w:color w:val="EB8215"/>
                      </w:rPr>
                      <w:t>www.locinox.com</w:t>
                    </w:r>
                  </w:p>
                </w:txbxContent>
              </v:textbox>
            </v:shape>
          </w:pict>
        </mc:Fallback>
      </mc:AlternateContent>
    </w:r>
    <w:r>
      <w:rPr>
        <w:rFonts w:ascii="Futura Std Book" w:hAnsi="Futura Std Book" w:cs="Futura Std Medium"/>
        <w:noProof/>
        <w:color w:val="E7E6E6" w:themeColor="background2"/>
        <w:sz w:val="40"/>
        <w:szCs w:val="40"/>
        <w:lang w:val="nl-NL" w:eastAsia="nl-N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7F32F0D" wp14:editId="3760CC62">
              <wp:simplePos x="0" y="0"/>
              <wp:positionH relativeFrom="column">
                <wp:posOffset>0</wp:posOffset>
              </wp:positionH>
              <wp:positionV relativeFrom="paragraph">
                <wp:posOffset>-104140</wp:posOffset>
              </wp:positionV>
              <wp:extent cx="6210935" cy="2540"/>
              <wp:effectExtent l="0" t="0" r="37465" b="48260"/>
              <wp:wrapNone/>
              <wp:docPr id="11" name="Rechte verbindingslijn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10935" cy="254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>
          <w:pict>
            <v:line w14:anchorId="7A610E66" id="Rechte verbindingslijn 1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8.15pt" to="489.05pt,-7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" strokecolor="#393737 [814]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CFCDFE" w14:textId="77777777" w:rsidR="00000258" w:rsidRDefault="00000258" w:rsidP="0055711E">
      <w:pPr>
        <w:spacing w:after="0" w:line="240" w:lineRule="auto"/>
      </w:pPr>
      <w:r>
        <w:separator/>
      </w:r>
    </w:p>
  </w:footnote>
  <w:footnote w:type="continuationSeparator" w:id="0">
    <w:p w14:paraId="70102EC8" w14:textId="77777777" w:rsidR="00000258" w:rsidRDefault="00000258" w:rsidP="00557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AB29AE" w14:textId="77777777" w:rsidR="004B3EDE" w:rsidRPr="004C7EF3" w:rsidRDefault="004B3EDE" w:rsidP="004B3EDE">
    <w:pPr>
      <w:spacing w:after="100" w:afterAutospacing="1"/>
      <w:jc w:val="right"/>
      <w:rPr>
        <w:rFonts w:cstheme="minorHAnsi"/>
        <w:color w:val="AEAAAA" w:themeColor="background2" w:themeShade="BF"/>
        <w:sz w:val="24"/>
        <w:szCs w:val="24"/>
        <w:lang w:val="en-GB"/>
      </w:rPr>
    </w:pPr>
    <w:r w:rsidRPr="004C7EF3">
      <w:rPr>
        <w:rFonts w:cstheme="minorHAnsi"/>
        <w:color w:val="AEAAAA" w:themeColor="background2" w:themeShade="BF"/>
        <w:sz w:val="24"/>
        <w:szCs w:val="24"/>
        <w:lang w:val="en-GB"/>
      </w:rPr>
      <w:t>ARCHITECTS &amp; ENGINEERING SPECIFICATIONS</w:t>
    </w:r>
  </w:p>
  <w:p w14:paraId="7C6D4EDF" w14:textId="77777777" w:rsidR="004B3EDE" w:rsidRDefault="004B3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91D70"/>
    <w:multiLevelType w:val="hybridMultilevel"/>
    <w:tmpl w:val="0874947C"/>
    <w:lvl w:ilvl="0" w:tplc="A4A60DA0">
      <w:numFmt w:val="bullet"/>
      <w:lvlText w:val=""/>
      <w:lvlJc w:val="left"/>
      <w:pPr>
        <w:ind w:left="720" w:hanging="360"/>
      </w:pPr>
      <w:rPr>
        <w:rFonts w:ascii="Wingdings 3" w:eastAsiaTheme="minorHAnsi" w:hAnsi="Wingdings 3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B0BBD"/>
    <w:multiLevelType w:val="hybridMultilevel"/>
    <w:tmpl w:val="9F1A4FF4"/>
    <w:lvl w:ilvl="0" w:tplc="C6E0FEB4">
      <w:numFmt w:val="bullet"/>
      <w:pStyle w:val="Bullets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A7F7E"/>
    <w:multiLevelType w:val="multilevel"/>
    <w:tmpl w:val="9F1A4FF4"/>
    <w:lvl w:ilvl="0">
      <w:numFmt w:val="bullet"/>
      <w:lvlText w:val=""/>
      <w:lvlJc w:val="left"/>
      <w:pPr>
        <w:ind w:left="720" w:hanging="360"/>
      </w:pPr>
      <w:rPr>
        <w:rFonts w:ascii="Wingdings 3" w:hAnsi="Wingdings 3" w:cs="Futura Std Book" w:hint="default"/>
        <w:color w:val="EB821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E21E1"/>
    <w:multiLevelType w:val="hybridMultilevel"/>
    <w:tmpl w:val="E0329078"/>
    <w:lvl w:ilvl="0" w:tplc="47F4D152">
      <w:numFmt w:val="bullet"/>
      <w:lvlText w:val=""/>
      <w:lvlJc w:val="left"/>
      <w:pPr>
        <w:ind w:left="720" w:hanging="360"/>
      </w:pPr>
      <w:rPr>
        <w:rFonts w:ascii="Symbol" w:eastAsiaTheme="minorHAnsi" w:hAnsi="Symbol" w:cs="Futura Std Book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"/>
  </w:num>
  <w:num w:numId="6">
    <w:abstractNumId w:val="1"/>
  </w:num>
  <w:num w:numId="7">
    <w:abstractNumId w:val="1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2671"/>
    <w:rsid w:val="00000258"/>
    <w:rsid w:val="00001FC4"/>
    <w:rsid w:val="00030E90"/>
    <w:rsid w:val="00084143"/>
    <w:rsid w:val="000B19D7"/>
    <w:rsid w:val="00191D92"/>
    <w:rsid w:val="00202A74"/>
    <w:rsid w:val="002031DB"/>
    <w:rsid w:val="00231000"/>
    <w:rsid w:val="00332256"/>
    <w:rsid w:val="00390162"/>
    <w:rsid w:val="003C0B4F"/>
    <w:rsid w:val="003D29DC"/>
    <w:rsid w:val="00443A88"/>
    <w:rsid w:val="0046263F"/>
    <w:rsid w:val="00462CF3"/>
    <w:rsid w:val="004B3EDE"/>
    <w:rsid w:val="004C60CF"/>
    <w:rsid w:val="004C7EF3"/>
    <w:rsid w:val="004D4956"/>
    <w:rsid w:val="0055711E"/>
    <w:rsid w:val="00573901"/>
    <w:rsid w:val="0057798F"/>
    <w:rsid w:val="00606806"/>
    <w:rsid w:val="00623D06"/>
    <w:rsid w:val="006F0C28"/>
    <w:rsid w:val="007E43F1"/>
    <w:rsid w:val="007F7140"/>
    <w:rsid w:val="008571B5"/>
    <w:rsid w:val="008751AF"/>
    <w:rsid w:val="00891C0F"/>
    <w:rsid w:val="00915CB2"/>
    <w:rsid w:val="009A3CA8"/>
    <w:rsid w:val="00A02D22"/>
    <w:rsid w:val="00A64315"/>
    <w:rsid w:val="00AA2CDE"/>
    <w:rsid w:val="00AC32C4"/>
    <w:rsid w:val="00B244EF"/>
    <w:rsid w:val="00B77734"/>
    <w:rsid w:val="00C32E89"/>
    <w:rsid w:val="00CA4873"/>
    <w:rsid w:val="00CD230B"/>
    <w:rsid w:val="00D502D7"/>
    <w:rsid w:val="00D53528"/>
    <w:rsid w:val="00D82671"/>
    <w:rsid w:val="00E10401"/>
    <w:rsid w:val="00F57826"/>
    <w:rsid w:val="00F772CD"/>
    <w:rsid w:val="00FF5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A12A27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73901"/>
    <w:pPr>
      <w:spacing w:after="160" w:line="259" w:lineRule="auto"/>
    </w:pPr>
    <w:rPr>
      <w:sz w:val="22"/>
      <w:szCs w:val="22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711E"/>
  </w:style>
  <w:style w:type="paragraph" w:styleId="Footer">
    <w:name w:val="footer"/>
    <w:basedOn w:val="Normal"/>
    <w:link w:val="FooterChar"/>
    <w:uiPriority w:val="99"/>
    <w:unhideWhenUsed/>
    <w:rsid w:val="0055711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711E"/>
  </w:style>
  <w:style w:type="paragraph" w:customStyle="1" w:styleId="Pa0">
    <w:name w:val="Pa0"/>
    <w:basedOn w:val="Normal"/>
    <w:next w:val="Normal"/>
    <w:uiPriority w:val="99"/>
    <w:rsid w:val="008571B5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character" w:customStyle="1" w:styleId="A1">
    <w:name w:val="A1"/>
    <w:uiPriority w:val="99"/>
    <w:rsid w:val="008571B5"/>
    <w:rPr>
      <w:rFonts w:ascii="Futura Std Book" w:hAnsi="Futura Std Book" w:cs="Futura Std Book"/>
      <w:color w:val="000000"/>
      <w:sz w:val="20"/>
      <w:szCs w:val="20"/>
    </w:rPr>
  </w:style>
  <w:style w:type="paragraph" w:customStyle="1" w:styleId="Pa1">
    <w:name w:val="Pa1"/>
    <w:basedOn w:val="Normal"/>
    <w:next w:val="Normal"/>
    <w:uiPriority w:val="99"/>
    <w:rsid w:val="007F7140"/>
    <w:pPr>
      <w:autoSpaceDE w:val="0"/>
      <w:autoSpaceDN w:val="0"/>
      <w:adjustRightInd w:val="0"/>
      <w:spacing w:after="0" w:line="241" w:lineRule="atLeast"/>
    </w:pPr>
    <w:rPr>
      <w:rFonts w:ascii="Futura Std Medium" w:hAnsi="Futura Std Medium"/>
      <w:sz w:val="24"/>
      <w:szCs w:val="24"/>
    </w:rPr>
  </w:style>
  <w:style w:type="paragraph" w:customStyle="1" w:styleId="Default">
    <w:name w:val="Default"/>
    <w:rsid w:val="007F7140"/>
    <w:pPr>
      <w:autoSpaceDE w:val="0"/>
      <w:autoSpaceDN w:val="0"/>
      <w:adjustRightInd w:val="0"/>
    </w:pPr>
    <w:rPr>
      <w:rFonts w:ascii="Futura Std Medium" w:hAnsi="Futura Std Medium" w:cs="Futura Std Medium"/>
      <w:color w:val="000000"/>
      <w:lang w:val="nl-BE"/>
    </w:rPr>
  </w:style>
  <w:style w:type="paragraph" w:customStyle="1" w:styleId="Subtitel">
    <w:name w:val="Subtitel"/>
    <w:basedOn w:val="Pa1"/>
    <w:qFormat/>
    <w:rsid w:val="00332256"/>
    <w:pPr>
      <w:spacing w:before="240" w:after="120"/>
    </w:pPr>
    <w:rPr>
      <w:rFonts w:ascii="Futura Std Book" w:hAnsi="Futura Std Book" w:cs="Futura Std Medium"/>
      <w:b/>
      <w:bCs/>
      <w:color w:val="EB8215"/>
      <w:sz w:val="20"/>
      <w:szCs w:val="20"/>
      <w:lang w:val="en-GB"/>
    </w:rPr>
  </w:style>
  <w:style w:type="paragraph" w:customStyle="1" w:styleId="Bullets">
    <w:name w:val="Bullets"/>
    <w:basedOn w:val="Default"/>
    <w:qFormat/>
    <w:rsid w:val="00332256"/>
    <w:pPr>
      <w:numPr>
        <w:numId w:val="3"/>
      </w:numPr>
      <w:spacing w:after="24"/>
    </w:pPr>
    <w:rPr>
      <w:rFonts w:ascii="Futura Std Book" w:hAnsi="Futura Std Book" w:cs="Futura Std Book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0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0162"/>
    <w:rPr>
      <w:rFonts w:ascii="Segoe UI" w:hAnsi="Segoe UI" w:cs="Segoe UI"/>
      <w:sz w:val="18"/>
      <w:szCs w:val="18"/>
      <w:lang w:val="nl-BE"/>
    </w:rPr>
  </w:style>
  <w:style w:type="character" w:styleId="CommentReference">
    <w:name w:val="annotation reference"/>
    <w:basedOn w:val="DefaultParagraphFont"/>
    <w:uiPriority w:val="99"/>
    <w:semiHidden/>
    <w:unhideWhenUsed/>
    <w:rsid w:val="00B777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7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734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7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734"/>
    <w:rPr>
      <w:b/>
      <w:bCs/>
      <w:sz w:val="20"/>
      <w:szCs w:val="20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6E061-1210-4CA2-AB8D-42548FD4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Jurgen Hofman</dc:creator>
  <cp:keywords/>
  <dc:description/>
  <cp:lastModifiedBy>Olivier De Smedt</cp:lastModifiedBy>
  <cp:revision>13</cp:revision>
  <cp:lastPrinted>2018-06-22T09:09:00Z</cp:lastPrinted>
  <dcterms:created xsi:type="dcterms:W3CDTF">2018-06-01T13:58:00Z</dcterms:created>
  <dcterms:modified xsi:type="dcterms:W3CDTF">2018-10-09T09:35:00Z</dcterms:modified>
</cp:coreProperties>
</file>