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E857" w14:textId="4CFBF4C7" w:rsidR="00B760A3" w:rsidRPr="00A60A22" w:rsidRDefault="00966171" w:rsidP="00B760A3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bookmarkStart w:id="0" w:name="_Hlk516124768"/>
      <w:bookmarkStart w:id="1" w:name="_Hlk515626288"/>
      <w:r w:rsidRPr="00A60A22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8CCF" wp14:editId="7728E691">
                <wp:simplePos x="0" y="0"/>
                <wp:positionH relativeFrom="margin">
                  <wp:align>left</wp:align>
                </wp:positionH>
                <wp:positionV relativeFrom="paragraph">
                  <wp:posOffset>632460</wp:posOffset>
                </wp:positionV>
                <wp:extent cx="6210935" cy="2540"/>
                <wp:effectExtent l="0" t="0" r="37465" b="355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322ED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9.8pt" to="489.0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MAGMAG</w:t>
      </w:r>
      <w:r w:rsidR="00B760A3" w:rsidRPr="00A60A22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Pr="00966171">
        <w:rPr>
          <w:rFonts w:cstheme="minorHAnsi"/>
          <w:b/>
          <w:bCs/>
          <w:color w:val="EB8215"/>
          <w:sz w:val="28"/>
          <w:szCs w:val="28"/>
          <w:lang w:val="en-GB"/>
        </w:rPr>
        <w:t>ЭЛЕКТРОМАГНИТНЫЙ ЗАМОК</w:t>
      </w:r>
    </w:p>
    <w:p w14:paraId="0E942A8C" w14:textId="107AAAED" w:rsidR="00B760A3" w:rsidRPr="00A60A22" w:rsidRDefault="00B760A3" w:rsidP="00B760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Спецификации</w:t>
      </w:r>
      <w:proofErr w:type="spellEnd"/>
    </w:p>
    <w:p w14:paraId="653107A3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поставляться</w:t>
      </w:r>
      <w:proofErr w:type="spellEnd"/>
      <w:r w:rsidRPr="000A5E5F">
        <w:rPr>
          <w:rFonts w:ascii="Calibri" w:hAnsi="Calibri" w:cs="Calibri"/>
        </w:rPr>
        <w:t xml:space="preserve"> в </w:t>
      </w:r>
      <w:proofErr w:type="spellStart"/>
      <w:r w:rsidRPr="000A5E5F">
        <w:rPr>
          <w:rFonts w:ascii="Calibri" w:hAnsi="Calibri" w:cs="Calibri"/>
        </w:rPr>
        <w:t>комплекте</w:t>
      </w:r>
      <w:proofErr w:type="spellEnd"/>
      <w:r w:rsidRPr="000A5E5F">
        <w:rPr>
          <w:rFonts w:ascii="Calibri" w:hAnsi="Calibri" w:cs="Calibri"/>
        </w:rPr>
        <w:t xml:space="preserve"> с </w:t>
      </w:r>
      <w:proofErr w:type="spellStart"/>
      <w:r w:rsidRPr="000A5E5F">
        <w:rPr>
          <w:rFonts w:ascii="Calibri" w:hAnsi="Calibri" w:cs="Calibri"/>
        </w:rPr>
        <w:t>парой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ручек</w:t>
      </w:r>
      <w:proofErr w:type="spellEnd"/>
      <w:r w:rsidRPr="000A5E5F">
        <w:rPr>
          <w:rFonts w:ascii="Calibri" w:hAnsi="Calibri" w:cs="Calibri"/>
        </w:rPr>
        <w:t>.</w:t>
      </w:r>
    </w:p>
    <w:p w14:paraId="24FEDCB2" w14:textId="7B56C482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быть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доступен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только</w:t>
      </w:r>
      <w:proofErr w:type="spellEnd"/>
      <w:r w:rsidRPr="00B760A3">
        <w:rPr>
          <w:rFonts w:ascii="Calibri" w:hAnsi="Calibri" w:cs="Calibri"/>
        </w:rPr>
        <w:t xml:space="preserve"> в </w:t>
      </w:r>
      <w:proofErr w:type="spellStart"/>
      <w:r w:rsidRPr="00B760A3">
        <w:rPr>
          <w:rFonts w:ascii="Calibri" w:hAnsi="Calibri" w:cs="Calibri"/>
        </w:rPr>
        <w:t>версии</w:t>
      </w:r>
      <w:proofErr w:type="spellEnd"/>
      <w:r w:rsidRPr="00B760A3">
        <w:rPr>
          <w:rFonts w:ascii="Calibri" w:hAnsi="Calibri" w:cs="Calibri"/>
        </w:rPr>
        <w:t xml:space="preserve"> «fail-open» («</w:t>
      </w:r>
      <w:proofErr w:type="spellStart"/>
      <w:r w:rsidRPr="00B760A3">
        <w:rPr>
          <w:rFonts w:ascii="Calibri" w:hAnsi="Calibri" w:cs="Calibri"/>
        </w:rPr>
        <w:t>без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электричества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открыт</w:t>
      </w:r>
      <w:proofErr w:type="spellEnd"/>
      <w:r w:rsidRPr="00B760A3">
        <w:rPr>
          <w:rFonts w:ascii="Calibri" w:hAnsi="Calibri" w:cs="Calibri"/>
        </w:rPr>
        <w:t>»).</w:t>
      </w:r>
    </w:p>
    <w:p w14:paraId="60656264" w14:textId="2A0AE24B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</w:t>
      </w:r>
      <w:bookmarkStart w:id="2" w:name="_GoBack"/>
      <w:bookmarkEnd w:id="2"/>
      <w:r w:rsidRPr="00B760A3">
        <w:rPr>
          <w:rFonts w:ascii="Calibri" w:hAnsi="Calibri" w:cs="Calibri"/>
        </w:rPr>
        <w:t>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гарантировать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легкое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открывание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благодаря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системе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отталкивания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для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предотвращения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остаточного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магнетизма</w:t>
      </w:r>
      <w:proofErr w:type="spellEnd"/>
      <w:r w:rsidRPr="00B760A3">
        <w:rPr>
          <w:rFonts w:ascii="Calibri" w:hAnsi="Calibri" w:cs="Calibri"/>
        </w:rPr>
        <w:t>.</w:t>
      </w:r>
    </w:p>
    <w:p w14:paraId="2C7C8C57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защищен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от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вандализма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благодаря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возвышенному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краю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корпуса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замка</w:t>
      </w:r>
      <w:proofErr w:type="spellEnd"/>
      <w:r w:rsidRPr="000A5E5F">
        <w:rPr>
          <w:rFonts w:ascii="Calibri" w:hAnsi="Calibri" w:cs="Calibri"/>
        </w:rPr>
        <w:t xml:space="preserve">. </w:t>
      </w:r>
    </w:p>
    <w:p w14:paraId="4120C2AB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доступен</w:t>
      </w:r>
      <w:proofErr w:type="spellEnd"/>
      <w:r w:rsidRPr="000A5E5F">
        <w:rPr>
          <w:rFonts w:ascii="Calibri" w:hAnsi="Calibri" w:cs="Calibri"/>
        </w:rPr>
        <w:t xml:space="preserve"> в </w:t>
      </w:r>
      <w:proofErr w:type="spellStart"/>
      <w:r w:rsidRPr="000A5E5F">
        <w:rPr>
          <w:rFonts w:ascii="Calibri" w:hAnsi="Calibri" w:cs="Calibri"/>
        </w:rPr>
        <w:t>раскраске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черного</w:t>
      </w:r>
      <w:proofErr w:type="spellEnd"/>
      <w:r w:rsidRPr="000A5E5F">
        <w:rPr>
          <w:rFonts w:ascii="Calibri" w:hAnsi="Calibri" w:cs="Calibri"/>
        </w:rPr>
        <w:t xml:space="preserve"> (RAL 9005), </w:t>
      </w:r>
      <w:proofErr w:type="spellStart"/>
      <w:r w:rsidRPr="000A5E5F">
        <w:rPr>
          <w:rFonts w:ascii="Calibri" w:hAnsi="Calibri" w:cs="Calibri"/>
        </w:rPr>
        <w:t>зеленого</w:t>
      </w:r>
      <w:proofErr w:type="spellEnd"/>
      <w:r w:rsidRPr="000A5E5F">
        <w:rPr>
          <w:rFonts w:ascii="Calibri" w:hAnsi="Calibri" w:cs="Calibri"/>
        </w:rPr>
        <w:t xml:space="preserve"> (RAL 6005) и </w:t>
      </w:r>
      <w:proofErr w:type="spellStart"/>
      <w:r w:rsidRPr="000A5E5F">
        <w:rPr>
          <w:rFonts w:ascii="Calibri" w:hAnsi="Calibri" w:cs="Calibri"/>
        </w:rPr>
        <w:t>серебристого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цвета</w:t>
      </w:r>
      <w:proofErr w:type="spellEnd"/>
      <w:r w:rsidRPr="000A5E5F">
        <w:rPr>
          <w:rFonts w:ascii="Calibri" w:hAnsi="Calibri" w:cs="Calibri"/>
        </w:rPr>
        <w:t>.</w:t>
      </w:r>
    </w:p>
    <w:p w14:paraId="1E00BD84" w14:textId="77777777" w:rsidR="00C0713B" w:rsidRPr="00416958" w:rsidRDefault="00C0713B" w:rsidP="00C0713B">
      <w:pPr>
        <w:pStyle w:val="Bullets"/>
        <w:rPr>
          <w:rFonts w:ascii="Calibri" w:hAnsi="Calibri" w:cs="Calibri"/>
        </w:rPr>
      </w:pPr>
      <w:proofErr w:type="spellStart"/>
      <w:r w:rsidRPr="002F364B">
        <w:rPr>
          <w:rFonts w:ascii="Calibri" w:hAnsi="Calibri" w:cs="Calibri"/>
        </w:rPr>
        <w:t>Магнитный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замок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должен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быть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разработан</w:t>
      </w:r>
      <w:proofErr w:type="spellEnd"/>
      <w:r w:rsidRPr="002F364B">
        <w:rPr>
          <w:rFonts w:ascii="Calibri" w:hAnsi="Calibri" w:cs="Calibri"/>
        </w:rPr>
        <w:t xml:space="preserve"> и </w:t>
      </w:r>
      <w:proofErr w:type="spellStart"/>
      <w:r w:rsidRPr="002F364B">
        <w:rPr>
          <w:rFonts w:ascii="Calibri" w:hAnsi="Calibri" w:cs="Calibri"/>
        </w:rPr>
        <w:t>произведен</w:t>
      </w:r>
      <w:proofErr w:type="spellEnd"/>
      <w:r w:rsidRPr="002F364B">
        <w:rPr>
          <w:rFonts w:ascii="Calibri" w:hAnsi="Calibri" w:cs="Calibri"/>
        </w:rPr>
        <w:t xml:space="preserve"> в </w:t>
      </w:r>
      <w:proofErr w:type="spellStart"/>
      <w:r w:rsidRPr="002F364B">
        <w:rPr>
          <w:rFonts w:ascii="Calibri" w:hAnsi="Calibri" w:cs="Calibri"/>
        </w:rPr>
        <w:t>Европе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или</w:t>
      </w:r>
      <w:proofErr w:type="spellEnd"/>
      <w:r w:rsidRPr="002F364B">
        <w:rPr>
          <w:rFonts w:ascii="Calibri" w:hAnsi="Calibri" w:cs="Calibri"/>
        </w:rPr>
        <w:t xml:space="preserve"> США.</w:t>
      </w:r>
    </w:p>
    <w:p w14:paraId="403F9A67" w14:textId="77777777" w:rsidR="00B760A3" w:rsidRPr="00B760A3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требовать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для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работы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силу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тока</w:t>
      </w:r>
      <w:proofErr w:type="spellEnd"/>
      <w:r w:rsidRPr="00B760A3">
        <w:rPr>
          <w:rFonts w:ascii="Calibri" w:hAnsi="Calibri" w:cs="Calibri"/>
        </w:rPr>
        <w:t xml:space="preserve"> 460 </w:t>
      </w:r>
      <w:proofErr w:type="spellStart"/>
      <w:r w:rsidRPr="00B760A3">
        <w:rPr>
          <w:rFonts w:ascii="Calibri" w:hAnsi="Calibri" w:cs="Calibri"/>
        </w:rPr>
        <w:t>мА</w:t>
      </w:r>
      <w:proofErr w:type="spellEnd"/>
      <w:r w:rsidRPr="00B760A3">
        <w:rPr>
          <w:rFonts w:ascii="Calibri" w:hAnsi="Calibri" w:cs="Calibri"/>
        </w:rPr>
        <w:t xml:space="preserve"> / 12 В </w:t>
      </w:r>
      <w:proofErr w:type="spellStart"/>
      <w:r w:rsidRPr="00B760A3">
        <w:rPr>
          <w:rFonts w:ascii="Calibri" w:hAnsi="Calibri" w:cs="Calibri"/>
        </w:rPr>
        <w:t>либо</w:t>
      </w:r>
      <w:proofErr w:type="spellEnd"/>
      <w:r w:rsidRPr="00B760A3">
        <w:rPr>
          <w:rFonts w:ascii="Calibri" w:hAnsi="Calibri" w:cs="Calibri"/>
        </w:rPr>
        <w:t xml:space="preserve"> 230 </w:t>
      </w:r>
      <w:proofErr w:type="spellStart"/>
      <w:r w:rsidRPr="00B760A3">
        <w:rPr>
          <w:rFonts w:ascii="Calibri" w:hAnsi="Calibri" w:cs="Calibri"/>
        </w:rPr>
        <w:t>мА</w:t>
      </w:r>
      <w:proofErr w:type="spellEnd"/>
      <w:r w:rsidRPr="00B760A3">
        <w:rPr>
          <w:rFonts w:ascii="Calibri" w:hAnsi="Calibri" w:cs="Calibri"/>
        </w:rPr>
        <w:t xml:space="preserve"> / 24 В.</w:t>
      </w:r>
    </w:p>
    <w:p w14:paraId="6229818B" w14:textId="32674E9D" w:rsidR="00B760A3" w:rsidRPr="00B760A3" w:rsidRDefault="00B760A3" w:rsidP="00B760A3">
      <w:pPr>
        <w:pStyle w:val="Bullets"/>
        <w:numPr>
          <w:ilvl w:val="0"/>
          <w:numId w:val="0"/>
        </w:numPr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</w:rPr>
      </w:pPr>
      <w:proofErr w:type="spellStart"/>
      <w:r w:rsidRPr="00B760A3">
        <w:rPr>
          <w:rFonts w:asciiTheme="majorHAnsi" w:hAnsiTheme="majorHAnsi" w:cs="Calibri Light (Koppen)"/>
          <w:b/>
          <w:bCs/>
          <w:color w:val="EB8215"/>
          <w:spacing w:val="20"/>
        </w:rPr>
        <w:t>Производительность</w:t>
      </w:r>
      <w:proofErr w:type="spellEnd"/>
    </w:p>
    <w:p w14:paraId="6D5BA5A2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bookmarkStart w:id="3" w:name="_Hlk515626257"/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реально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протестирован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гарантированное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выдерживаемое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усилие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тяги</w:t>
      </w:r>
      <w:proofErr w:type="spellEnd"/>
      <w:r w:rsidRPr="000A5E5F">
        <w:rPr>
          <w:rFonts w:ascii="Calibri" w:hAnsi="Calibri" w:cs="Calibri"/>
        </w:rPr>
        <w:t xml:space="preserve"> в 250 </w:t>
      </w:r>
      <w:proofErr w:type="spellStart"/>
      <w:r w:rsidRPr="000A5E5F">
        <w:rPr>
          <w:rFonts w:ascii="Calibri" w:hAnsi="Calibri" w:cs="Calibri"/>
        </w:rPr>
        <w:t>кг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либо</w:t>
      </w:r>
      <w:proofErr w:type="spellEnd"/>
      <w:r w:rsidRPr="000A5E5F">
        <w:rPr>
          <w:rFonts w:ascii="Calibri" w:hAnsi="Calibri" w:cs="Calibri"/>
        </w:rPr>
        <w:t xml:space="preserve"> в 500 </w:t>
      </w:r>
      <w:proofErr w:type="spellStart"/>
      <w:r w:rsidRPr="000A5E5F">
        <w:rPr>
          <w:rFonts w:ascii="Calibri" w:hAnsi="Calibri" w:cs="Calibri"/>
        </w:rPr>
        <w:t>кг</w:t>
      </w:r>
      <w:proofErr w:type="spellEnd"/>
      <w:r w:rsidRPr="000A5E5F">
        <w:rPr>
          <w:rFonts w:ascii="Calibri" w:hAnsi="Calibri" w:cs="Calibri"/>
        </w:rPr>
        <w:t>.</w:t>
      </w:r>
    </w:p>
    <w:p w14:paraId="6FEE2685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разработан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специально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для использования</w:t>
      </w:r>
      <w:proofErr w:type="spellEnd"/>
      <w:r w:rsidRPr="000A5E5F">
        <w:rPr>
          <w:rFonts w:ascii="Calibri" w:hAnsi="Calibri" w:cs="Calibri"/>
        </w:rPr>
        <w:t xml:space="preserve"> в </w:t>
      </w:r>
      <w:proofErr w:type="spellStart"/>
      <w:r w:rsidRPr="000A5E5F">
        <w:rPr>
          <w:rFonts w:ascii="Calibri" w:hAnsi="Calibri" w:cs="Calibri"/>
        </w:rPr>
        <w:t>уличных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условиях</w:t>
      </w:r>
      <w:proofErr w:type="spellEnd"/>
      <w:r w:rsidRPr="000A5E5F">
        <w:rPr>
          <w:rFonts w:ascii="Calibri" w:hAnsi="Calibri" w:cs="Calibri"/>
        </w:rPr>
        <w:t xml:space="preserve"> и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устойчив</w:t>
      </w:r>
      <w:proofErr w:type="spellEnd"/>
      <w:r w:rsidRPr="000A5E5F">
        <w:rPr>
          <w:rFonts w:ascii="Calibri" w:hAnsi="Calibri" w:cs="Calibri"/>
        </w:rPr>
        <w:t xml:space="preserve"> к </w:t>
      </w:r>
      <w:proofErr w:type="spellStart"/>
      <w:r w:rsidRPr="000A5E5F">
        <w:rPr>
          <w:rFonts w:ascii="Calibri" w:hAnsi="Calibri" w:cs="Calibri"/>
        </w:rPr>
        <w:t>экстримальным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погодным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условиям</w:t>
      </w:r>
      <w:proofErr w:type="spellEnd"/>
      <w:r w:rsidRPr="000A5E5F">
        <w:rPr>
          <w:rFonts w:ascii="Calibri" w:hAnsi="Calibri" w:cs="Calibri"/>
        </w:rPr>
        <w:t>.</w:t>
      </w:r>
    </w:p>
    <w:p w14:paraId="1E48A119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обладать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специальным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двуслойным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защитным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покрытием</w:t>
      </w:r>
      <w:proofErr w:type="spellEnd"/>
      <w:r w:rsidRPr="000A5E5F">
        <w:rPr>
          <w:rFonts w:ascii="Calibri" w:hAnsi="Calibri" w:cs="Calibri"/>
        </w:rPr>
        <w:t xml:space="preserve">, </w:t>
      </w:r>
      <w:proofErr w:type="spellStart"/>
      <w:r w:rsidRPr="000A5E5F">
        <w:rPr>
          <w:rFonts w:ascii="Calibri" w:hAnsi="Calibri" w:cs="Calibri"/>
        </w:rPr>
        <w:t>разработанным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для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уличных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условий</w:t>
      </w:r>
      <w:proofErr w:type="spellEnd"/>
      <w:r w:rsidRPr="000A5E5F">
        <w:rPr>
          <w:rFonts w:ascii="Calibri" w:hAnsi="Calibri" w:cs="Calibri"/>
        </w:rPr>
        <w:t>.</w:t>
      </w:r>
    </w:p>
    <w:p w14:paraId="6358FB65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протестирован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</w:t>
      </w:r>
      <w:proofErr w:type="spellEnd"/>
      <w:r w:rsidRPr="000A5E5F">
        <w:rPr>
          <w:rFonts w:ascii="Calibri" w:hAnsi="Calibri" w:cs="Calibri"/>
        </w:rPr>
        <w:t xml:space="preserve"> 500,000 </w:t>
      </w:r>
      <w:proofErr w:type="spellStart"/>
      <w:r w:rsidRPr="000A5E5F">
        <w:rPr>
          <w:rFonts w:ascii="Calibri" w:hAnsi="Calibri" w:cs="Calibri"/>
        </w:rPr>
        <w:t>движений</w:t>
      </w:r>
      <w:proofErr w:type="spellEnd"/>
      <w:r w:rsidRPr="000A5E5F">
        <w:rPr>
          <w:rFonts w:ascii="Calibri" w:hAnsi="Calibri" w:cs="Calibri"/>
        </w:rPr>
        <w:t>.</w:t>
      </w:r>
    </w:p>
    <w:p w14:paraId="67B13E2F" w14:textId="77777777" w:rsidR="00B760A3" w:rsidRPr="00A60A22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Гарантия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производителя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составлять</w:t>
      </w:r>
      <w:proofErr w:type="spellEnd"/>
      <w:r w:rsidRPr="000A5E5F">
        <w:rPr>
          <w:rFonts w:ascii="Calibri" w:hAnsi="Calibri" w:cs="Calibri"/>
        </w:rPr>
        <w:t xml:space="preserve"> 2 </w:t>
      </w:r>
      <w:proofErr w:type="spellStart"/>
      <w:r w:rsidRPr="000A5E5F">
        <w:rPr>
          <w:rFonts w:ascii="Calibri" w:hAnsi="Calibri" w:cs="Calibri"/>
        </w:rPr>
        <w:t>года</w:t>
      </w:r>
      <w:proofErr w:type="spellEnd"/>
      <w:r w:rsidRPr="000A5E5F">
        <w:rPr>
          <w:rFonts w:ascii="Calibri" w:hAnsi="Calibri" w:cs="Calibri"/>
        </w:rPr>
        <w:t>.</w:t>
      </w:r>
    </w:p>
    <w:bookmarkEnd w:id="3"/>
    <w:p w14:paraId="15AB91E1" w14:textId="77777777" w:rsidR="00B760A3" w:rsidRPr="00A60A22" w:rsidRDefault="00B760A3" w:rsidP="00B760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УСТАНОВКА</w:t>
      </w:r>
    </w:p>
    <w:p w14:paraId="7208216D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bookmarkStart w:id="4" w:name="_Hlk515626267"/>
      <w:proofErr w:type="spellStart"/>
      <w:r w:rsidRPr="000A5E5F">
        <w:rPr>
          <w:rFonts w:ascii="Calibri" w:hAnsi="Calibri" w:cs="Calibri"/>
        </w:rPr>
        <w:t>Установка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магнитного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замка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требовать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сварки</w:t>
      </w:r>
      <w:proofErr w:type="spellEnd"/>
      <w:r w:rsidRPr="000A5E5F">
        <w:rPr>
          <w:rFonts w:ascii="Calibri" w:hAnsi="Calibri" w:cs="Calibri"/>
        </w:rPr>
        <w:t>.</w:t>
      </w:r>
    </w:p>
    <w:p w14:paraId="647037B3" w14:textId="77777777" w:rsidR="00B760A3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устанавливаться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пятью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креплениями</w:t>
      </w:r>
      <w:proofErr w:type="spellEnd"/>
      <w:r w:rsidRPr="00B760A3">
        <w:rPr>
          <w:rFonts w:ascii="Calibri" w:hAnsi="Calibri" w:cs="Calibri"/>
        </w:rPr>
        <w:t xml:space="preserve"> с </w:t>
      </w:r>
      <w:proofErr w:type="spellStart"/>
      <w:r w:rsidRPr="00B760A3">
        <w:rPr>
          <w:rFonts w:ascii="Calibri" w:hAnsi="Calibri" w:cs="Calibri"/>
        </w:rPr>
        <w:t>болтами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из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нержавеющей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стали</w:t>
      </w:r>
      <w:proofErr w:type="spellEnd"/>
      <w:r w:rsidRPr="00B760A3">
        <w:rPr>
          <w:rFonts w:ascii="Calibri" w:hAnsi="Calibri" w:cs="Calibri"/>
        </w:rPr>
        <w:t>.</w:t>
      </w:r>
    </w:p>
    <w:p w14:paraId="77EE0BAE" w14:textId="3F9C2625" w:rsidR="00B760A3" w:rsidRPr="00A60A22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Видео-инструкция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установке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доступна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для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наглядной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помощи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установке</w:t>
      </w:r>
      <w:proofErr w:type="spellEnd"/>
      <w:r w:rsidRPr="000A5E5F">
        <w:rPr>
          <w:rFonts w:ascii="Calibri" w:hAnsi="Calibri" w:cs="Calibri"/>
        </w:rPr>
        <w:t>.</w:t>
      </w:r>
    </w:p>
    <w:bookmarkEnd w:id="4"/>
    <w:p w14:paraId="0243157D" w14:textId="77777777" w:rsidR="00B760A3" w:rsidRPr="00A60A22" w:rsidRDefault="00B760A3" w:rsidP="00B760A3">
      <w:pPr>
        <w:pStyle w:val="Pa1"/>
        <w:spacing w:before="240" w:after="120"/>
        <w:rPr>
          <w:lang w:val="en-US"/>
        </w:rPr>
      </w:pPr>
      <w:proofErr w:type="spellStart"/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Материал</w:t>
      </w:r>
      <w:proofErr w:type="spellEnd"/>
    </w:p>
    <w:p w14:paraId="629C18E0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Магнитный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сертифицирован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официальной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инстанцией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стойкость</w:t>
      </w:r>
      <w:proofErr w:type="spellEnd"/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proofErr w:type="spellStart"/>
      <w:r>
        <w:rPr>
          <w:rFonts w:ascii="Calibri" w:hAnsi="Calibri" w:cs="Calibri"/>
        </w:rPr>
        <w:t>коррозии</w:t>
      </w:r>
      <w:proofErr w:type="spellEnd"/>
      <w:r>
        <w:t xml:space="preserve"> </w:t>
      </w:r>
      <w:r w:rsidRPr="000A5E5F">
        <w:rPr>
          <w:rFonts w:ascii="Calibri" w:hAnsi="Calibri" w:cs="Calibri"/>
        </w:rPr>
        <w:t>500</w:t>
      </w:r>
      <w:r>
        <w:rPr>
          <w:rFonts w:ascii="Calibri" w:hAnsi="Calibri" w:cs="Calibri"/>
        </w:rPr>
        <w:t>ч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камере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соляного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тумана</w:t>
      </w:r>
      <w:proofErr w:type="spellEnd"/>
      <w:r w:rsidRPr="000A5E5F">
        <w:rPr>
          <w:rFonts w:ascii="Calibri" w:hAnsi="Calibri" w:cs="Calibri"/>
        </w:rPr>
        <w:t>.</w:t>
      </w:r>
    </w:p>
    <w:p w14:paraId="1973399F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произведен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алюминиевого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корпуса</w:t>
      </w:r>
      <w:proofErr w:type="spellEnd"/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порошковым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напылением</w:t>
      </w:r>
      <w:proofErr w:type="spellEnd"/>
      <w:r w:rsidRPr="000A5E5F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произведенным</w:t>
      </w:r>
      <w:proofErr w:type="spellEnd"/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соответствии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стандартами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Qualicoat</w:t>
      </w:r>
      <w:proofErr w:type="spellEnd"/>
      <w:r w:rsidRPr="000A5E5F">
        <w:rPr>
          <w:rFonts w:ascii="Calibri" w:hAnsi="Calibri" w:cs="Calibri"/>
        </w:rPr>
        <w:t>.</w:t>
      </w:r>
    </w:p>
    <w:p w14:paraId="747656FC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полностью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пыле</w:t>
      </w:r>
      <w:proofErr w:type="spellEnd"/>
      <w:r w:rsidRPr="000A5E5F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и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водонепроницаемым</w:t>
      </w:r>
      <w:proofErr w:type="spellEnd"/>
      <w:r w:rsidRPr="000A5E5F">
        <w:rPr>
          <w:rFonts w:ascii="Calibri" w:hAnsi="Calibri" w:cs="Calibri"/>
        </w:rPr>
        <w:t xml:space="preserve"> (IP68).</w:t>
      </w:r>
    </w:p>
    <w:p w14:paraId="42F8B8A2" w14:textId="7AF3F3A9" w:rsidR="00A0249C" w:rsidRPr="00332256" w:rsidRDefault="00B760A3" w:rsidP="00B760A3">
      <w:pPr>
        <w:pStyle w:val="Bullets"/>
      </w:pPr>
      <w:proofErr w:type="spellStart"/>
      <w:r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иметь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сопротивляемость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дисколорации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УФ</w:t>
      </w:r>
      <w:r w:rsidRPr="000A5E5F"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излучения</w:t>
      </w:r>
      <w:proofErr w:type="spellEnd"/>
      <w:r w:rsidRPr="000A5E5F">
        <w:rPr>
          <w:rFonts w:ascii="Calibri" w:hAnsi="Calibri" w:cs="Calibri"/>
        </w:rPr>
        <w:t xml:space="preserve"> 500</w:t>
      </w:r>
      <w:r>
        <w:rPr>
          <w:rFonts w:ascii="Calibri" w:hAnsi="Calibri" w:cs="Calibri"/>
        </w:rPr>
        <w:t>ч</w:t>
      </w:r>
      <w:r w:rsidR="0094306A" w:rsidRPr="00B92978">
        <w:rPr>
          <w:rFonts w:ascii="Calibri" w:hAnsi="Calibri" w:cs="Calibri"/>
        </w:rPr>
        <w:t xml:space="preserve"> </w:t>
      </w:r>
      <w:bookmarkEnd w:id="0"/>
      <w:bookmarkEnd w:id="1"/>
    </w:p>
    <w:sectPr w:rsidR="00A0249C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5B922" w14:textId="77777777" w:rsidR="0008167E" w:rsidRDefault="0008167E" w:rsidP="0055711E">
      <w:pPr>
        <w:spacing w:after="0" w:line="240" w:lineRule="auto"/>
      </w:pPr>
      <w:r>
        <w:separator/>
      </w:r>
    </w:p>
  </w:endnote>
  <w:endnote w:type="continuationSeparator" w:id="0">
    <w:p w14:paraId="257EFC6C" w14:textId="77777777" w:rsidR="0008167E" w:rsidRDefault="0008167E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E3EC" w14:textId="77777777" w:rsidR="0008167E" w:rsidRDefault="0008167E" w:rsidP="0055711E">
      <w:pPr>
        <w:spacing w:after="0" w:line="240" w:lineRule="auto"/>
      </w:pPr>
      <w:r>
        <w:separator/>
      </w:r>
    </w:p>
  </w:footnote>
  <w:footnote w:type="continuationSeparator" w:id="0">
    <w:p w14:paraId="41C6A43A" w14:textId="77777777" w:rsidR="0008167E" w:rsidRDefault="0008167E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167E"/>
    <w:rsid w:val="00084143"/>
    <w:rsid w:val="000B2B07"/>
    <w:rsid w:val="00122954"/>
    <w:rsid w:val="0018584C"/>
    <w:rsid w:val="00191D92"/>
    <w:rsid w:val="001D1D91"/>
    <w:rsid w:val="00234E32"/>
    <w:rsid w:val="002359F6"/>
    <w:rsid w:val="002E1D02"/>
    <w:rsid w:val="00332256"/>
    <w:rsid w:val="00332A2B"/>
    <w:rsid w:val="003B244A"/>
    <w:rsid w:val="0040771B"/>
    <w:rsid w:val="00464082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D5E80"/>
    <w:rsid w:val="007E271E"/>
    <w:rsid w:val="007E43F1"/>
    <w:rsid w:val="007F7140"/>
    <w:rsid w:val="0082638E"/>
    <w:rsid w:val="00851B9D"/>
    <w:rsid w:val="008560E7"/>
    <w:rsid w:val="008571B5"/>
    <w:rsid w:val="008C6A4A"/>
    <w:rsid w:val="00915CB2"/>
    <w:rsid w:val="0094306A"/>
    <w:rsid w:val="00961E5A"/>
    <w:rsid w:val="0096348A"/>
    <w:rsid w:val="00966171"/>
    <w:rsid w:val="00A0249C"/>
    <w:rsid w:val="00A02D22"/>
    <w:rsid w:val="00A30A2A"/>
    <w:rsid w:val="00A31BF9"/>
    <w:rsid w:val="00A64315"/>
    <w:rsid w:val="00AA3F75"/>
    <w:rsid w:val="00B027BB"/>
    <w:rsid w:val="00B760A3"/>
    <w:rsid w:val="00BB0315"/>
    <w:rsid w:val="00C0713B"/>
    <w:rsid w:val="00C132AF"/>
    <w:rsid w:val="00C26137"/>
    <w:rsid w:val="00C935AE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57A31"/>
    <w:rsid w:val="00E67F2D"/>
    <w:rsid w:val="00EA3B18"/>
    <w:rsid w:val="00ED37DE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60A3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9C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11</cp:revision>
  <cp:lastPrinted>2018-06-22T09:18:00Z</cp:lastPrinted>
  <dcterms:created xsi:type="dcterms:W3CDTF">2018-06-01T13:31:00Z</dcterms:created>
  <dcterms:modified xsi:type="dcterms:W3CDTF">2018-10-09T11:13:00Z</dcterms:modified>
</cp:coreProperties>
</file>