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445E9BF" w:rsidR="008571B5" w:rsidRPr="00055BE8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055BE8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AA3F75" w:rsidRPr="00055BE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VINCI</w:t>
      </w:r>
      <w:r w:rsidR="00BB0315" w:rsidRPr="00055BE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055BE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055BE8" w:rsidRPr="00055BE8">
        <w:rPr>
          <w:rFonts w:cstheme="minorHAnsi"/>
          <w:b/>
          <w:bCs/>
          <w:color w:val="EB8215"/>
          <w:sz w:val="28"/>
          <w:szCs w:val="28"/>
        </w:rPr>
        <w:t>MECHANISCH CODESLOT M</w:t>
      </w:r>
      <w:r w:rsidR="00055BE8">
        <w:rPr>
          <w:rFonts w:cstheme="minorHAnsi"/>
          <w:b/>
          <w:bCs/>
          <w:color w:val="EB8215"/>
          <w:sz w:val="28"/>
          <w:szCs w:val="28"/>
        </w:rPr>
        <w:t>ET BEVEILIGDE INGANG</w:t>
      </w:r>
    </w:p>
    <w:p w14:paraId="4BB94C29" w14:textId="79727121" w:rsidR="00F57826" w:rsidRPr="00055BE8" w:rsidRDefault="00055BE8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42680590" w14:textId="0CBB4864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>Het mechanisch codeslot zal 100% m</w:t>
      </w:r>
      <w:r>
        <w:rPr>
          <w:rFonts w:ascii="Calibri" w:hAnsi="Calibri" w:cs="Calibri"/>
          <w:lang w:val="nl-BE"/>
        </w:rPr>
        <w:t>echanisch zijn en zal geen batterijen of elektriciteit vergen.</w:t>
      </w:r>
    </w:p>
    <w:p w14:paraId="07D4D137" w14:textId="3C469E54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roestvrijstalen nachtpen van het elektrisch slot zal een dieptevergrendeling hebben van 23mm, in 1 draai van de sleutel.</w:t>
      </w:r>
    </w:p>
    <w:p w14:paraId="309DBF49" w14:textId="010C6319" w:rsidR="00055BE8" w:rsidRDefault="00055BE8" w:rsidP="00055BE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zal, zonder aanpassingen, geïnstalleerd kunnen worden op vierkante, ronde of platte profielen.</w:t>
      </w:r>
    </w:p>
    <w:p w14:paraId="7C34C904" w14:textId="0C04DE12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sleutelbediening van de dagpen toestaan.</w:t>
      </w:r>
    </w:p>
    <w:p w14:paraId="31C805B9" w14:textId="12D3ED36" w:rsidR="00055BE8" w:rsidRP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Een geanodiseerd aluminium krukpaar zal standaard meegeleverd worden.</w:t>
      </w:r>
    </w:p>
    <w:p w14:paraId="17BF8E2C" w14:textId="7BD276C6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>Het zal onmogelijk zijn o</w:t>
      </w:r>
      <w:r>
        <w:rPr>
          <w:rFonts w:ascii="Calibri" w:hAnsi="Calibri" w:cs="Calibri"/>
          <w:lang w:val="nl-BE"/>
        </w:rPr>
        <w:t>m verschillende krukparen te installeren op het mechanisch codeslot.</w:t>
      </w:r>
    </w:p>
    <w:p w14:paraId="54238BEE" w14:textId="1CA7F4DF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twee mechanische codesloten hebben, aan elke zijde één.</w:t>
      </w:r>
    </w:p>
    <w:p w14:paraId="7269E1F4" w14:textId="3A8B2801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ingang en uitgang toestaan met verschillende codes.</w:t>
      </w:r>
    </w:p>
    <w:p w14:paraId="078A8D00" w14:textId="00285522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polyamide deksel hebben tegen stof en regen.</w:t>
      </w:r>
    </w:p>
    <w:p w14:paraId="2656A137" w14:textId="5447F6A7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regelbare roltop hebben voor een makkelijke sluiting.</w:t>
      </w:r>
    </w:p>
    <w:p w14:paraId="67CE3C1B" w14:textId="3D8F99EC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automatische code reset uitvoeren na de kruk te bedienen.</w:t>
      </w:r>
    </w:p>
    <w:p w14:paraId="4910CE85" w14:textId="6BE05BE0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anti-code detectie functie hebben dankzij het geïntegrerde veiligheids</w:t>
      </w:r>
      <w:r w:rsidR="000A2EEB">
        <w:rPr>
          <w:rFonts w:ascii="Calibri" w:hAnsi="Calibri" w:cs="Calibri"/>
          <w:lang w:val="nl-BE"/>
        </w:rPr>
        <w:t>plaatje.</w:t>
      </w:r>
    </w:p>
    <w:p w14:paraId="1931A1C7" w14:textId="00D5E13F" w:rsidR="000A2EEB" w:rsidRDefault="000A2EEB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beschikbaar zijn in zilver of RAL 6005, 6009, 7016, 9005 en 9010.</w:t>
      </w:r>
    </w:p>
    <w:p w14:paraId="282EDDB1" w14:textId="047B9F38" w:rsidR="000A2EEB" w:rsidRPr="00055BE8" w:rsidRDefault="000A2EEB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ontworpen en geproduceerd zijn in Europa of de Verenigde Staten.</w:t>
      </w:r>
    </w:p>
    <w:p w14:paraId="1A4C57D0" w14:textId="48C3436B" w:rsidR="007F7140" w:rsidRPr="00055BE8" w:rsidRDefault="00537528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321D61E1" w14:textId="7B174A6E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1" w:name="_Hlk515626257"/>
      <w:bookmarkStart w:id="2" w:name="_Hlk515625823"/>
      <w:r w:rsidRPr="00055BE8">
        <w:rPr>
          <w:rFonts w:ascii="Calibri" w:hAnsi="Calibri" w:cs="Calibri"/>
          <w:lang w:val="nl-BE"/>
        </w:rPr>
        <w:t xml:space="preserve">Het mechanisch codeslot </w:t>
      </w:r>
      <w:r w:rsidRPr="00D53960">
        <w:rPr>
          <w:rFonts w:ascii="Calibri" w:hAnsi="Calibri" w:cs="Calibri"/>
          <w:lang w:val="nl-BE"/>
        </w:rPr>
        <w:t>zal s</w:t>
      </w:r>
      <w:r>
        <w:rPr>
          <w:rFonts w:ascii="Calibri" w:hAnsi="Calibri" w:cs="Calibri"/>
          <w:lang w:val="nl-BE"/>
        </w:rPr>
        <w:t>pecifiek ontwikkeld zijn voor buitengebruik.</w:t>
      </w:r>
    </w:p>
    <w:p w14:paraId="2C40BBFF" w14:textId="5FFCFB85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 xml:space="preserve">Het mechanisch codeslot </w:t>
      </w:r>
      <w:r>
        <w:rPr>
          <w:rFonts w:ascii="Calibri" w:hAnsi="Calibri" w:cs="Calibri"/>
          <w:lang w:val="nl-BE"/>
        </w:rPr>
        <w:t>zal getest zijn op 500.000 bewegingen.</w:t>
      </w:r>
    </w:p>
    <w:p w14:paraId="4A78F583" w14:textId="3F5E7FE1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 xml:space="preserve">Het mechanisch codeslot </w:t>
      </w:r>
      <w:r>
        <w:rPr>
          <w:rFonts w:ascii="Calibri" w:hAnsi="Calibri" w:cs="Calibri"/>
          <w:lang w:val="nl-BE"/>
        </w:rPr>
        <w:t>zal onderhoudsvrij zijn (geen smering).</w:t>
      </w:r>
    </w:p>
    <w:p w14:paraId="2A8B434F" w14:textId="48F3A38D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Er zal geen zichtbare slijtage zijn op de frequent gebruikte drukknoppen.</w:t>
      </w:r>
    </w:p>
    <w:p w14:paraId="0715347B" w14:textId="275CB4A7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fabrieksgarantie zal 2 jaar bedragen.</w:t>
      </w:r>
      <w:bookmarkEnd w:id="2"/>
    </w:p>
    <w:bookmarkEnd w:id="1"/>
    <w:p w14:paraId="29114802" w14:textId="4EA0B5EB" w:rsidR="007E43F1" w:rsidRPr="00055BE8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53752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0C951FA3" w14:textId="38DB714E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bookmarkStart w:id="3" w:name="_Hlk515626267"/>
      <w:r w:rsidRPr="00055BE8">
        <w:rPr>
          <w:rFonts w:ascii="Calibri" w:hAnsi="Calibri" w:cs="Calibri"/>
          <w:lang w:val="nl-BE"/>
        </w:rPr>
        <w:t>Het mechanisch codeslot</w:t>
      </w:r>
      <w:r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  <w:lang w:val="nl-BE"/>
        </w:rPr>
        <w:t>zal geïnstalleerd worden dankzij een 4 gaatspatroon met 2 inbusbouten.</w:t>
      </w:r>
    </w:p>
    <w:p w14:paraId="55969DEB" w14:textId="24069D1A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makkelijke en snelle configuratie en aanpassing toestaan van de codes.</w:t>
      </w:r>
    </w:p>
    <w:p w14:paraId="123FBBAD" w14:textId="5CBCD16C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continue regelbaarheid van 20mm toestaan van de bouten voor een perfecte uitlijning van het slotmechanisme.</w:t>
      </w:r>
    </w:p>
    <w:p w14:paraId="2CC5AE49" w14:textId="6E356A66" w:rsidR="00537528" w:rsidRP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dagpen van het </w:t>
      </w:r>
      <w:r>
        <w:rPr>
          <w:rFonts w:ascii="Calibri" w:hAnsi="Calibri" w:cs="Calibri"/>
          <w:lang w:val="nl-BE"/>
        </w:rPr>
        <w:t xml:space="preserve">mechanisch codeslot </w:t>
      </w:r>
      <w:r>
        <w:rPr>
          <w:rFonts w:ascii="Calibri" w:hAnsi="Calibri" w:cs="Calibri"/>
          <w:lang w:val="nl-BE"/>
        </w:rPr>
        <w:t>zal eenvoudig links en rechts omgekeerd kunnen worden.</w:t>
      </w:r>
    </w:p>
    <w:p w14:paraId="08AA0B61" w14:textId="4A36097D" w:rsidR="00537528" w:rsidRPr="00F4101E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Een installatievideo zal beschikbaar zijn voor de installateur.</w:t>
      </w:r>
    </w:p>
    <w:bookmarkEnd w:id="4"/>
    <w:p w14:paraId="67C754E3" w14:textId="52BB0941" w:rsidR="00537528" w:rsidRPr="00731A78" w:rsidRDefault="00537528" w:rsidP="00537528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Een optioneel boorkaliber (Drill-F</w:t>
      </w:r>
      <w:r>
        <w:rPr>
          <w:rFonts w:ascii="Calibri" w:hAnsi="Calibri" w:cs="Calibri"/>
          <w:lang w:val="nl-BE"/>
        </w:rPr>
        <w:t xml:space="preserve">ix) </w:t>
      </w:r>
      <w:r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aanbevolen worden voor een correcte installatie.</w:t>
      </w:r>
    </w:p>
    <w:bookmarkEnd w:id="3"/>
    <w:p w14:paraId="51ED780C" w14:textId="1616DDA0" w:rsidR="00332256" w:rsidRPr="00055BE8" w:rsidRDefault="00332256" w:rsidP="00DD505A">
      <w:pPr>
        <w:pStyle w:val="Pa1"/>
        <w:spacing w:before="240" w:after="120"/>
        <w:rPr>
          <w:lang w:val="en-US"/>
        </w:rPr>
      </w:pP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53752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6A44C50B" w14:textId="77777777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5" w:name="_Hlk515626288"/>
      <w:r>
        <w:rPr>
          <w:rFonts w:ascii="Calibri" w:hAnsi="Calibri" w:cs="Calibri"/>
          <w:lang w:val="nl-BE"/>
        </w:rPr>
        <w:t xml:space="preserve">De behuizing van het mechanisme zal uit aluminium vervaardigd zijn. De poederlak zal in overeenstemming zijn met de Qualicoat norm. </w:t>
      </w:r>
    </w:p>
    <w:p w14:paraId="398508CD" w14:textId="3A61DFAA" w:rsidR="004B3EDE" w:rsidRPr="00055BE8" w:rsidRDefault="00537528" w:rsidP="0053752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De gelakte slotkast zal KTL/elektrostatisch gedompeld moeten zijn en het elektrisch slot zal een roestweerstand hebben van 500h zoutneveltest in overeenstemming met ISO9227.</w:t>
      </w:r>
    </w:p>
    <w:p w14:paraId="206A2DF0" w14:textId="17B18176" w:rsidR="00537528" w:rsidRDefault="00537528" w:rsidP="004B3EDE">
      <w:pPr>
        <w:pStyle w:val="Bullets"/>
        <w:rPr>
          <w:rFonts w:ascii="Calibri" w:hAnsi="Calibri" w:cs="Calibri"/>
          <w:lang w:val="nl-BE"/>
        </w:rPr>
      </w:pPr>
      <w:r w:rsidRPr="00537528">
        <w:rPr>
          <w:rFonts w:ascii="Calibri" w:hAnsi="Calibri" w:cs="Calibri"/>
          <w:lang w:val="nl-BE"/>
        </w:rPr>
        <w:t xml:space="preserve">Het mechanisch codeslot zal </w:t>
      </w:r>
      <w:r>
        <w:rPr>
          <w:rFonts w:ascii="Calibri" w:hAnsi="Calibri" w:cs="Calibri"/>
          <w:lang w:val="nl-BE"/>
        </w:rPr>
        <w:t>een roestvrijstaal mechanisme bevatten.</w:t>
      </w:r>
    </w:p>
    <w:p w14:paraId="2533C24D" w14:textId="1FA1C90E" w:rsidR="00D765A4" w:rsidRPr="00537528" w:rsidRDefault="00537528" w:rsidP="0053752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Het mechanisch codeslot zal roestvrijstalen drukknoppen bevatten.</w:t>
      </w:r>
      <w:bookmarkStart w:id="6" w:name="_Hlk515625388"/>
    </w:p>
    <w:p w14:paraId="26C23724" w14:textId="429AA582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volledig weers- en stofbestendig zijn.</w:t>
      </w:r>
    </w:p>
    <w:p w14:paraId="1CAAF18F" w14:textId="11D83538" w:rsidR="00537528" w:rsidRP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mechanisch codeslot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</w:p>
    <w:bookmarkEnd w:id="6"/>
    <w:bookmarkEnd w:id="5"/>
    <w:sectPr w:rsidR="00537528" w:rsidRPr="00537528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13E8" w14:textId="77777777" w:rsidR="00C27804" w:rsidRDefault="00C27804" w:rsidP="0055711E">
      <w:pPr>
        <w:spacing w:after="0" w:line="240" w:lineRule="auto"/>
      </w:pPr>
      <w:r>
        <w:separator/>
      </w:r>
    </w:p>
  </w:endnote>
  <w:endnote w:type="continuationSeparator" w:id="0">
    <w:p w14:paraId="72919DB8" w14:textId="77777777" w:rsidR="00C27804" w:rsidRDefault="00C2780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1582" w14:textId="77777777" w:rsidR="003C3C13" w:rsidRDefault="003C3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C356" w14:textId="77777777" w:rsidR="003C3C13" w:rsidRDefault="003C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3DF5" w14:textId="77777777" w:rsidR="00C27804" w:rsidRDefault="00C27804" w:rsidP="0055711E">
      <w:pPr>
        <w:spacing w:after="0" w:line="240" w:lineRule="auto"/>
      </w:pPr>
      <w:r>
        <w:separator/>
      </w:r>
    </w:p>
  </w:footnote>
  <w:footnote w:type="continuationSeparator" w:id="0">
    <w:p w14:paraId="7690B412" w14:textId="77777777" w:rsidR="00C27804" w:rsidRDefault="00C2780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C9E8" w14:textId="77777777" w:rsidR="003C3C13" w:rsidRDefault="003C3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3042" w14:textId="77777777" w:rsidR="003C3C13" w:rsidRDefault="003C3C13" w:rsidP="003C3C13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FC529" w14:textId="77777777" w:rsidR="003C3C13" w:rsidRDefault="003C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55BE8"/>
    <w:rsid w:val="00084143"/>
    <w:rsid w:val="000A2EEB"/>
    <w:rsid w:val="000B2B07"/>
    <w:rsid w:val="00122954"/>
    <w:rsid w:val="00161963"/>
    <w:rsid w:val="0018584C"/>
    <w:rsid w:val="00191D92"/>
    <w:rsid w:val="001D1D91"/>
    <w:rsid w:val="001F59BE"/>
    <w:rsid w:val="002359F6"/>
    <w:rsid w:val="00332256"/>
    <w:rsid w:val="00366036"/>
    <w:rsid w:val="003C3C13"/>
    <w:rsid w:val="0040771B"/>
    <w:rsid w:val="00442F62"/>
    <w:rsid w:val="004967F5"/>
    <w:rsid w:val="004B3EDE"/>
    <w:rsid w:val="004C60CF"/>
    <w:rsid w:val="004C7EF3"/>
    <w:rsid w:val="00537528"/>
    <w:rsid w:val="0055711E"/>
    <w:rsid w:val="005A4F36"/>
    <w:rsid w:val="005C7397"/>
    <w:rsid w:val="00642C91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915CB2"/>
    <w:rsid w:val="00A02D22"/>
    <w:rsid w:val="00A31BF9"/>
    <w:rsid w:val="00A64315"/>
    <w:rsid w:val="00AA3F75"/>
    <w:rsid w:val="00B027BB"/>
    <w:rsid w:val="00B17B80"/>
    <w:rsid w:val="00BB0315"/>
    <w:rsid w:val="00C26137"/>
    <w:rsid w:val="00C27804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23EAA"/>
    <w:rsid w:val="00E67F2D"/>
    <w:rsid w:val="00ED37DE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21</cp:revision>
  <dcterms:created xsi:type="dcterms:W3CDTF">2018-06-01T11:24:00Z</dcterms:created>
  <dcterms:modified xsi:type="dcterms:W3CDTF">2018-10-09T06:41:00Z</dcterms:modified>
</cp:coreProperties>
</file>