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FBD7" w14:textId="05DEF731" w:rsidR="008571B5" w:rsidRPr="00FA776E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</w:rPr>
      </w:pPr>
      <w:r w:rsidRPr="00FA776E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FA121D" w:rsidRPr="00FA776E"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>MAG</w:t>
      </w:r>
      <w:r w:rsidR="00BB0315" w:rsidRPr="00FA776E">
        <w:rPr>
          <w:rFonts w:ascii="Futura Std Book" w:hAnsi="Futura Std Book" w:cs="Futura Std Medium"/>
          <w:color w:val="3B3838" w:themeColor="background2" w:themeShade="40"/>
          <w:sz w:val="40"/>
          <w:szCs w:val="40"/>
        </w:rPr>
        <w:t xml:space="preserve"> </w:t>
      </w:r>
      <w:r w:rsidR="007F7140" w:rsidRPr="00FA776E">
        <w:rPr>
          <w:rFonts w:ascii="Futura Std Book" w:hAnsi="Futura Std Book" w:cs="Futura Std Medium"/>
          <w:color w:val="3B3838" w:themeColor="background2" w:themeShade="40"/>
          <w:sz w:val="40"/>
          <w:szCs w:val="40"/>
        </w:rPr>
        <w:br/>
      </w:r>
      <w:r w:rsidR="00FA776E" w:rsidRPr="00FA776E">
        <w:rPr>
          <w:rFonts w:cstheme="minorHAnsi"/>
          <w:b/>
          <w:bCs/>
          <w:color w:val="EB8215"/>
          <w:sz w:val="28"/>
          <w:szCs w:val="28"/>
        </w:rPr>
        <w:t>MAGNEETSLOT MET HANDVATEN</w:t>
      </w:r>
    </w:p>
    <w:p w14:paraId="03862154" w14:textId="77777777" w:rsidR="007F7140" w:rsidRPr="00FA776E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</w:rPr>
      </w:pPr>
    </w:p>
    <w:p w14:paraId="4BB94C29" w14:textId="1163FFB6" w:rsidR="00F57826" w:rsidRPr="00FA776E" w:rsidRDefault="00FA776E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  <w:t>KENMERKEN</w:t>
      </w:r>
    </w:p>
    <w:p w14:paraId="219C3975" w14:textId="37B4DB3E" w:rsidR="00FA776E" w:rsidRDefault="00FA776E" w:rsidP="00D765A4">
      <w:pPr>
        <w:pStyle w:val="Bullets"/>
        <w:rPr>
          <w:rFonts w:ascii="Calibri" w:hAnsi="Calibri" w:cs="Calibri"/>
          <w:lang w:val="nl-BE"/>
        </w:rPr>
      </w:pPr>
      <w:bookmarkStart w:id="0" w:name="_Hlk515626242"/>
      <w:r w:rsidRPr="00FA776E">
        <w:rPr>
          <w:rFonts w:ascii="Calibri" w:hAnsi="Calibri" w:cs="Calibri"/>
          <w:lang w:val="nl-BE"/>
        </w:rPr>
        <w:t>Het magneetslot zal standa</w:t>
      </w:r>
      <w:r>
        <w:rPr>
          <w:rFonts w:ascii="Calibri" w:hAnsi="Calibri" w:cs="Calibri"/>
          <w:lang w:val="nl-BE"/>
        </w:rPr>
        <w:t>ard meegeleverd worden met krukpaar.</w:t>
      </w:r>
    </w:p>
    <w:p w14:paraId="64187DDA" w14:textId="65C4EE5D" w:rsidR="00FA776E" w:rsidRDefault="00FA776E" w:rsidP="00FA776E">
      <w:pPr>
        <w:pStyle w:val="Bullets"/>
        <w:rPr>
          <w:rFonts w:ascii="Calibri" w:hAnsi="Calibri" w:cs="Calibri"/>
          <w:lang w:val="nl-BE"/>
        </w:rPr>
      </w:pPr>
      <w:r w:rsidRPr="00FA776E">
        <w:rPr>
          <w:rFonts w:ascii="Calibri" w:hAnsi="Calibri" w:cs="Calibri"/>
          <w:lang w:val="nl-BE"/>
        </w:rPr>
        <w:t xml:space="preserve">Het magneetslot zal </w:t>
      </w:r>
      <w:r>
        <w:rPr>
          <w:rFonts w:ascii="Calibri" w:hAnsi="Calibri" w:cs="Calibri"/>
          <w:lang w:val="nl-BE"/>
        </w:rPr>
        <w:t xml:space="preserve">enkel </w:t>
      </w:r>
      <w:r w:rsidRPr="00FA776E">
        <w:rPr>
          <w:rFonts w:ascii="Calibri" w:hAnsi="Calibri" w:cs="Calibri"/>
          <w:lang w:val="nl-BE"/>
        </w:rPr>
        <w:t>b</w:t>
      </w:r>
      <w:r>
        <w:rPr>
          <w:rFonts w:ascii="Calibri" w:hAnsi="Calibri" w:cs="Calibri"/>
          <w:lang w:val="nl-BE"/>
        </w:rPr>
        <w:t>eschikbaar zijn in Normaal Open versie.</w:t>
      </w:r>
    </w:p>
    <w:p w14:paraId="4BBA06E8" w14:textId="6B551573" w:rsidR="00FA776E" w:rsidRDefault="00FA776E" w:rsidP="00FA776E">
      <w:pPr>
        <w:pStyle w:val="Bullets"/>
        <w:rPr>
          <w:rFonts w:ascii="Calibri" w:hAnsi="Calibri" w:cs="Calibri"/>
          <w:lang w:val="nl-BE"/>
        </w:rPr>
      </w:pPr>
      <w:r w:rsidRPr="00FA776E">
        <w:rPr>
          <w:rFonts w:ascii="Calibri" w:hAnsi="Calibri" w:cs="Calibri"/>
          <w:lang w:val="nl-BE"/>
        </w:rPr>
        <w:t xml:space="preserve">Het magneetslot zal een makkelijke opening </w:t>
      </w:r>
      <w:r>
        <w:rPr>
          <w:rFonts w:ascii="Calibri" w:hAnsi="Calibri" w:cs="Calibri"/>
          <w:lang w:val="nl-BE"/>
        </w:rPr>
        <w:t>garanderen dankzij het kick-off systeem tegen remanent magnetisme.</w:t>
      </w:r>
    </w:p>
    <w:p w14:paraId="3A24CF1E" w14:textId="7F1257EA" w:rsidR="00FA776E" w:rsidRPr="00FA776E" w:rsidRDefault="00FA776E" w:rsidP="00FA776E">
      <w:pPr>
        <w:pStyle w:val="Bullets"/>
        <w:rPr>
          <w:rFonts w:ascii="Calibri" w:hAnsi="Calibri" w:cs="Calibri"/>
          <w:lang w:val="nl-BE"/>
        </w:rPr>
      </w:pPr>
      <w:r w:rsidRPr="00FA776E">
        <w:rPr>
          <w:rFonts w:ascii="Calibri" w:hAnsi="Calibri" w:cs="Calibri"/>
          <w:lang w:val="nl-BE"/>
        </w:rPr>
        <w:t xml:space="preserve">Het magneetslot zal vandalismebestendig zijn dankzij een </w:t>
      </w:r>
      <w:r w:rsidR="000E23C6">
        <w:rPr>
          <w:rFonts w:ascii="Calibri" w:hAnsi="Calibri" w:cs="Calibri"/>
          <w:lang w:val="nl-BE"/>
        </w:rPr>
        <w:t>opstaande rand</w:t>
      </w:r>
      <w:r w:rsidRPr="00FA776E">
        <w:rPr>
          <w:rFonts w:ascii="Calibri" w:hAnsi="Calibri" w:cs="Calibri"/>
          <w:lang w:val="nl-BE"/>
        </w:rPr>
        <w:t xml:space="preserve"> in de </w:t>
      </w:r>
      <w:r w:rsidR="000E23C6">
        <w:rPr>
          <w:rFonts w:ascii="Calibri" w:hAnsi="Calibri" w:cs="Calibri"/>
          <w:lang w:val="nl-BE"/>
        </w:rPr>
        <w:t>magneet</w:t>
      </w:r>
      <w:r w:rsidRPr="00FA776E">
        <w:rPr>
          <w:rFonts w:ascii="Calibri" w:hAnsi="Calibri" w:cs="Calibri"/>
          <w:lang w:val="nl-BE"/>
        </w:rPr>
        <w:t>behuizing.</w:t>
      </w:r>
    </w:p>
    <w:p w14:paraId="4EF94432" w14:textId="6CFFF713" w:rsidR="00FA776E" w:rsidRDefault="00FA776E" w:rsidP="00FA776E">
      <w:pPr>
        <w:pStyle w:val="Bullets"/>
        <w:rPr>
          <w:rFonts w:ascii="Calibri" w:hAnsi="Calibri" w:cs="Calibri"/>
          <w:lang w:val="nl-BE"/>
        </w:rPr>
      </w:pPr>
      <w:r w:rsidRPr="00FA776E">
        <w:rPr>
          <w:rFonts w:ascii="Calibri" w:hAnsi="Calibri" w:cs="Calibri"/>
          <w:lang w:val="nl-BE"/>
        </w:rPr>
        <w:t>Het magneetslot zal beschikbaar z</w:t>
      </w:r>
      <w:r>
        <w:rPr>
          <w:rFonts w:ascii="Calibri" w:hAnsi="Calibri" w:cs="Calibri"/>
          <w:lang w:val="nl-BE"/>
        </w:rPr>
        <w:t>ijn in zilver en RAL 6005 of 9005.</w:t>
      </w:r>
    </w:p>
    <w:p w14:paraId="32B691B5" w14:textId="61AAA4CC" w:rsidR="00FA776E" w:rsidRDefault="00FA776E" w:rsidP="00FA776E">
      <w:pPr>
        <w:pStyle w:val="Bullets"/>
        <w:rPr>
          <w:rFonts w:ascii="Calibri" w:hAnsi="Calibri" w:cs="Calibri"/>
          <w:lang w:val="nl-BE"/>
        </w:rPr>
      </w:pPr>
      <w:r w:rsidRPr="00FA776E">
        <w:rPr>
          <w:rFonts w:ascii="Calibri" w:hAnsi="Calibri" w:cs="Calibri"/>
          <w:lang w:val="nl-BE"/>
        </w:rPr>
        <w:t xml:space="preserve">Het magneetslot zal </w:t>
      </w:r>
      <w:r>
        <w:rPr>
          <w:rFonts w:ascii="Calibri" w:hAnsi="Calibri" w:cs="Calibri"/>
          <w:lang w:val="nl-BE"/>
        </w:rPr>
        <w:t>ontworpen en geproduceerd zijn in Europa of de Verenigde Staten.</w:t>
      </w:r>
    </w:p>
    <w:p w14:paraId="6A810471" w14:textId="6F546196" w:rsidR="00FA776E" w:rsidRDefault="00FA776E" w:rsidP="00FA776E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magneetslot zal een stroomsterkte vereisen van 460mA/12V of 230mA/24V.</w:t>
      </w:r>
    </w:p>
    <w:bookmarkEnd w:id="0"/>
    <w:p w14:paraId="1A4C57D0" w14:textId="4DBFD0EC" w:rsidR="007F7140" w:rsidRPr="00FA776E" w:rsidRDefault="00FA776E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PRESTATIES</w:t>
      </w:r>
    </w:p>
    <w:p w14:paraId="7CD2BA5F" w14:textId="4B22AA0E" w:rsidR="00FA776E" w:rsidRDefault="00FA776E" w:rsidP="0087785F">
      <w:pPr>
        <w:pStyle w:val="Bullets"/>
        <w:rPr>
          <w:rFonts w:ascii="Calibri" w:hAnsi="Calibri" w:cs="Calibri"/>
          <w:lang w:val="nl-BE"/>
        </w:rPr>
      </w:pPr>
      <w:bookmarkStart w:id="1" w:name="_Hlk515631334"/>
      <w:bookmarkStart w:id="2" w:name="_Hlk515626257"/>
      <w:r>
        <w:rPr>
          <w:rFonts w:ascii="Calibri" w:hAnsi="Calibri" w:cs="Calibri"/>
          <w:lang w:val="nl-BE"/>
        </w:rPr>
        <w:t xml:space="preserve">Het magneetslot zal effectief getest zijn op een gegarandeerde trekkracht van </w:t>
      </w:r>
      <w:r w:rsidR="0038187B">
        <w:rPr>
          <w:rFonts w:ascii="Calibri" w:hAnsi="Calibri" w:cs="Calibri"/>
          <w:lang w:val="nl-BE"/>
        </w:rPr>
        <w:t>30</w:t>
      </w:r>
      <w:r>
        <w:rPr>
          <w:rFonts w:ascii="Calibri" w:hAnsi="Calibri" w:cs="Calibri"/>
          <w:lang w:val="nl-BE"/>
        </w:rPr>
        <w:t xml:space="preserve">0kg of </w:t>
      </w:r>
      <w:r w:rsidR="0038187B">
        <w:rPr>
          <w:rFonts w:ascii="Calibri" w:hAnsi="Calibri" w:cs="Calibri"/>
          <w:lang w:val="nl-BE"/>
        </w:rPr>
        <w:t>6</w:t>
      </w:r>
      <w:r>
        <w:rPr>
          <w:rFonts w:ascii="Calibri" w:hAnsi="Calibri" w:cs="Calibri"/>
          <w:lang w:val="nl-BE"/>
        </w:rPr>
        <w:t>00kg.</w:t>
      </w:r>
    </w:p>
    <w:p w14:paraId="3512A366" w14:textId="3A6CAE6B" w:rsidR="00FA776E" w:rsidRDefault="00FA776E" w:rsidP="0087785F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 xml:space="preserve">Het magneetslot zal specifiek ontwikkeld zijn voor buitengebruik en is resistent </w:t>
      </w:r>
      <w:r w:rsidR="00F17F80">
        <w:rPr>
          <w:rFonts w:ascii="Calibri" w:hAnsi="Calibri" w:cs="Calibri"/>
          <w:lang w:val="nl-BE"/>
        </w:rPr>
        <w:t>tegen alle weersomstandigheden.</w:t>
      </w:r>
    </w:p>
    <w:p w14:paraId="766C0BF8" w14:textId="2DF97370" w:rsidR="00F17F80" w:rsidRDefault="00F17F80" w:rsidP="0087785F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magneetslot zal een speciale tweelagige beschermcoating hebben voor buitengebruik.</w:t>
      </w:r>
    </w:p>
    <w:p w14:paraId="55CE4FD3" w14:textId="748A81B6" w:rsidR="00F17F80" w:rsidRDefault="00F17F80" w:rsidP="0087785F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magneetslot zal getest zijn op 500.000 bewegingen.</w:t>
      </w:r>
    </w:p>
    <w:p w14:paraId="7DE3D938" w14:textId="7FDCD070" w:rsidR="007F7140" w:rsidRPr="00F17F80" w:rsidRDefault="00F17F80" w:rsidP="00B06064">
      <w:pPr>
        <w:pStyle w:val="Bullets"/>
        <w:rPr>
          <w:rFonts w:ascii="Calibri" w:hAnsi="Calibri" w:cs="Calibri"/>
        </w:rPr>
      </w:pPr>
      <w:r w:rsidRPr="00F17F80">
        <w:rPr>
          <w:rFonts w:ascii="Calibri" w:hAnsi="Calibri" w:cs="Calibri"/>
          <w:lang w:val="nl-BE"/>
        </w:rPr>
        <w:t>De fabrieksgarantie bedraagt 2 jaar.</w:t>
      </w:r>
      <w:bookmarkEnd w:id="1"/>
    </w:p>
    <w:bookmarkEnd w:id="2"/>
    <w:p w14:paraId="29114802" w14:textId="3E95CE9B" w:rsidR="007E43F1" w:rsidRPr="00FA776E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FA776E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</w:t>
      </w:r>
      <w:r w:rsidR="00F17F80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E</w:t>
      </w:r>
    </w:p>
    <w:p w14:paraId="748B48B4" w14:textId="664A70F8" w:rsidR="00F17F80" w:rsidRDefault="00F17F80" w:rsidP="00F17F80">
      <w:pPr>
        <w:pStyle w:val="Bullets"/>
        <w:rPr>
          <w:rFonts w:ascii="Calibri" w:hAnsi="Calibri" w:cs="Calibri"/>
          <w:lang w:val="nl-BE"/>
        </w:rPr>
      </w:pPr>
      <w:bookmarkStart w:id="3" w:name="_Hlk515626267"/>
      <w:r>
        <w:rPr>
          <w:rFonts w:ascii="Calibri" w:hAnsi="Calibri" w:cs="Calibri"/>
          <w:lang w:val="nl-BE"/>
        </w:rPr>
        <w:t>E</w:t>
      </w:r>
      <w:r w:rsidRPr="00C25F78">
        <w:rPr>
          <w:rFonts w:ascii="Calibri" w:hAnsi="Calibri" w:cs="Calibri"/>
          <w:lang w:val="nl-BE"/>
        </w:rPr>
        <w:t>r zal geen laswerk a</w:t>
      </w:r>
      <w:r>
        <w:rPr>
          <w:rFonts w:ascii="Calibri" w:hAnsi="Calibri" w:cs="Calibri"/>
          <w:lang w:val="nl-BE"/>
        </w:rPr>
        <w:t>an te pas komen voor de montage van het magneetslot.</w:t>
      </w:r>
    </w:p>
    <w:p w14:paraId="1E711A67" w14:textId="6FCD1ACE" w:rsidR="00F17F80" w:rsidRDefault="00F17F80" w:rsidP="00F17F80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elektrisch slot zal geïnstalleerd worden dankzij 2 roestvrijstalen bouten.</w:t>
      </w:r>
    </w:p>
    <w:p w14:paraId="70784F95" w14:textId="77777777" w:rsidR="00F17F80" w:rsidRPr="00F4101E" w:rsidRDefault="00F17F80" w:rsidP="00F17F80">
      <w:pPr>
        <w:pStyle w:val="Bullets"/>
        <w:rPr>
          <w:rFonts w:ascii="Calibri" w:hAnsi="Calibri" w:cs="Calibri"/>
          <w:lang w:val="nl-BE"/>
        </w:rPr>
      </w:pPr>
      <w:bookmarkStart w:id="4" w:name="_Hlk526414552"/>
      <w:r>
        <w:rPr>
          <w:rFonts w:ascii="Calibri" w:hAnsi="Calibri" w:cs="Calibri"/>
          <w:lang w:val="nl-BE"/>
        </w:rPr>
        <w:t>Een installatievideo zal beschikbaar zijn voor de installateur.</w:t>
      </w:r>
    </w:p>
    <w:bookmarkEnd w:id="4"/>
    <w:bookmarkEnd w:id="3"/>
    <w:p w14:paraId="51ED780C" w14:textId="50DCC3AB" w:rsidR="00332256" w:rsidRPr="00FA776E" w:rsidRDefault="00332256" w:rsidP="00DD505A">
      <w:pPr>
        <w:pStyle w:val="Pa1"/>
        <w:spacing w:before="240" w:after="120"/>
        <w:rPr>
          <w:lang w:val="en-US"/>
        </w:rPr>
      </w:pPr>
      <w:r w:rsidRPr="00FA776E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</w:t>
      </w:r>
      <w:r w:rsidR="00F17F80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A</w:t>
      </w:r>
      <w:r w:rsidRPr="00FA776E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AL</w:t>
      </w:r>
    </w:p>
    <w:p w14:paraId="447BC564" w14:textId="5D982FEC" w:rsidR="00F17F80" w:rsidRDefault="00F17F80" w:rsidP="00F17F80">
      <w:pPr>
        <w:pStyle w:val="Bullets"/>
        <w:rPr>
          <w:rFonts w:ascii="Calibri" w:hAnsi="Calibri" w:cs="Calibri"/>
          <w:lang w:val="nl-BE"/>
        </w:rPr>
      </w:pPr>
      <w:bookmarkStart w:id="5" w:name="_Hlk515626288"/>
      <w:bookmarkStart w:id="6" w:name="_Hlk516124768"/>
      <w:r>
        <w:rPr>
          <w:rFonts w:ascii="Calibri" w:hAnsi="Calibri" w:cs="Calibri"/>
          <w:lang w:val="nl-BE"/>
        </w:rPr>
        <w:t>Het magneetslot zal gecertificeerd zijn voor een zoutneveltest van 500h door een erkende instantie.</w:t>
      </w:r>
    </w:p>
    <w:p w14:paraId="248DE52B" w14:textId="0FBC43A5" w:rsidR="00F17F80" w:rsidRDefault="00F17F80" w:rsidP="00F17F80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De behuizing van het mechanisme zal uit aluminium vervaardigd zijn. De poederlak zal in overeenstemming zijn met de Qualicoat norm.</w:t>
      </w:r>
    </w:p>
    <w:p w14:paraId="08E8B504" w14:textId="36D22478" w:rsidR="00F17F80" w:rsidRDefault="00F17F80" w:rsidP="00F17F80">
      <w:pPr>
        <w:pStyle w:val="Bullets"/>
        <w:rPr>
          <w:rFonts w:ascii="Calibri" w:hAnsi="Calibri" w:cs="Calibri"/>
          <w:lang w:val="nl-BE"/>
        </w:rPr>
      </w:pPr>
      <w:r w:rsidRPr="00D53960">
        <w:rPr>
          <w:rFonts w:ascii="Calibri" w:hAnsi="Calibri" w:cs="Calibri"/>
          <w:lang w:val="nl-BE"/>
        </w:rPr>
        <w:t xml:space="preserve">Het </w:t>
      </w:r>
      <w:r>
        <w:rPr>
          <w:rFonts w:ascii="Calibri" w:hAnsi="Calibri" w:cs="Calibri"/>
          <w:lang w:val="nl-BE"/>
        </w:rPr>
        <w:t>magneet</w:t>
      </w:r>
      <w:r w:rsidRPr="00D53960">
        <w:rPr>
          <w:rFonts w:ascii="Calibri" w:hAnsi="Calibri" w:cs="Calibri"/>
          <w:lang w:val="nl-BE"/>
        </w:rPr>
        <w:t xml:space="preserve">slot </w:t>
      </w:r>
      <w:r>
        <w:rPr>
          <w:rFonts w:ascii="Calibri" w:hAnsi="Calibri" w:cs="Calibri"/>
          <w:lang w:val="nl-BE"/>
        </w:rPr>
        <w:t>zal volledig weers- en stofbestendig zijn.</w:t>
      </w:r>
    </w:p>
    <w:p w14:paraId="627500F7" w14:textId="72077265" w:rsidR="00F17F80" w:rsidRPr="00863452" w:rsidRDefault="00F17F80" w:rsidP="00F17F80">
      <w:pPr>
        <w:pStyle w:val="Bullets"/>
        <w:rPr>
          <w:rFonts w:ascii="Calibri" w:hAnsi="Calibri" w:cs="Calibri"/>
          <w:lang w:val="nl-BE"/>
        </w:rPr>
      </w:pPr>
      <w:r w:rsidRPr="00D53960">
        <w:rPr>
          <w:rFonts w:ascii="Calibri" w:hAnsi="Calibri" w:cs="Calibri"/>
          <w:lang w:val="nl-BE"/>
        </w:rPr>
        <w:t xml:space="preserve">Het </w:t>
      </w:r>
      <w:r>
        <w:rPr>
          <w:rFonts w:ascii="Calibri" w:hAnsi="Calibri" w:cs="Calibri"/>
          <w:lang w:val="nl-BE"/>
        </w:rPr>
        <w:t>magneet</w:t>
      </w:r>
      <w:r w:rsidRPr="00D53960">
        <w:rPr>
          <w:rFonts w:ascii="Calibri" w:hAnsi="Calibri" w:cs="Calibri"/>
          <w:lang w:val="nl-BE"/>
        </w:rPr>
        <w:t xml:space="preserve">slot zal </w:t>
      </w:r>
      <w:r>
        <w:rPr>
          <w:rFonts w:ascii="Calibri" w:hAnsi="Calibri" w:cs="Calibri"/>
          <w:lang w:val="nl-BE"/>
        </w:rPr>
        <w:t>een UV-weerstand tegen verkleuring hebben van 500h.</w:t>
      </w:r>
    </w:p>
    <w:bookmarkEnd w:id="5"/>
    <w:bookmarkEnd w:id="6"/>
    <w:p w14:paraId="483B4F4C" w14:textId="77777777" w:rsidR="007E43F1" w:rsidRPr="000E23C6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</w:rPr>
      </w:pPr>
    </w:p>
    <w:sectPr w:rsidR="007E43F1" w:rsidRPr="000E23C6" w:rsidSect="004B3E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810A8" w14:textId="77777777" w:rsidR="00931837" w:rsidRDefault="00931837" w:rsidP="0055711E">
      <w:pPr>
        <w:spacing w:after="0" w:line="240" w:lineRule="auto"/>
      </w:pPr>
      <w:r>
        <w:separator/>
      </w:r>
    </w:p>
  </w:endnote>
  <w:endnote w:type="continuationSeparator" w:id="0">
    <w:p w14:paraId="17A9B533" w14:textId="77777777" w:rsidR="00931837" w:rsidRDefault="00931837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2962" w14:textId="77777777" w:rsidR="00D652BF" w:rsidRDefault="00D652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1E29" w14:textId="77777777" w:rsidR="008571B5" w:rsidRDefault="00332256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3AE27" w14:textId="77777777" w:rsidR="00D652BF" w:rsidRDefault="00D65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B83B9" w14:textId="77777777" w:rsidR="00931837" w:rsidRDefault="00931837" w:rsidP="0055711E">
      <w:pPr>
        <w:spacing w:after="0" w:line="240" w:lineRule="auto"/>
      </w:pPr>
      <w:r>
        <w:separator/>
      </w:r>
    </w:p>
  </w:footnote>
  <w:footnote w:type="continuationSeparator" w:id="0">
    <w:p w14:paraId="16A40871" w14:textId="77777777" w:rsidR="00931837" w:rsidRDefault="00931837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586B9" w14:textId="77777777" w:rsidR="00D652BF" w:rsidRDefault="00D652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DB256" w14:textId="77777777" w:rsidR="00D652BF" w:rsidRDefault="00D652BF" w:rsidP="00D652BF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>
      <w:rPr>
        <w:rFonts w:cstheme="minorHAnsi"/>
        <w:color w:val="AEAAAA" w:themeColor="background2" w:themeShade="BF"/>
        <w:sz w:val="24"/>
        <w:szCs w:val="24"/>
        <w:lang w:val="en-GB"/>
      </w:rPr>
      <w:t>BESTEKTEKSTEN</w:t>
    </w:r>
  </w:p>
  <w:p w14:paraId="7C6D4EDF" w14:textId="77777777" w:rsidR="004B3EDE" w:rsidRDefault="004B3E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31A7A" w14:textId="77777777" w:rsidR="00D652BF" w:rsidRDefault="00D652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4322E"/>
    <w:rsid w:val="00084143"/>
    <w:rsid w:val="000B2B07"/>
    <w:rsid w:val="000E23C6"/>
    <w:rsid w:val="00122954"/>
    <w:rsid w:val="0018584C"/>
    <w:rsid w:val="00191D92"/>
    <w:rsid w:val="001D1D91"/>
    <w:rsid w:val="002359F6"/>
    <w:rsid w:val="002E3005"/>
    <w:rsid w:val="00332256"/>
    <w:rsid w:val="0038187B"/>
    <w:rsid w:val="003B244A"/>
    <w:rsid w:val="003C1F31"/>
    <w:rsid w:val="0040771B"/>
    <w:rsid w:val="00464082"/>
    <w:rsid w:val="00485CED"/>
    <w:rsid w:val="004A32B5"/>
    <w:rsid w:val="004B3EDE"/>
    <w:rsid w:val="004C60CF"/>
    <w:rsid w:val="004C7EF3"/>
    <w:rsid w:val="0055711E"/>
    <w:rsid w:val="005A4F36"/>
    <w:rsid w:val="005C7397"/>
    <w:rsid w:val="00642C91"/>
    <w:rsid w:val="006E7691"/>
    <w:rsid w:val="007269B5"/>
    <w:rsid w:val="0076172A"/>
    <w:rsid w:val="007A36B2"/>
    <w:rsid w:val="007E271E"/>
    <w:rsid w:val="007E43F1"/>
    <w:rsid w:val="007F7140"/>
    <w:rsid w:val="0082638E"/>
    <w:rsid w:val="00851B9D"/>
    <w:rsid w:val="008560E7"/>
    <w:rsid w:val="008571B5"/>
    <w:rsid w:val="0087785F"/>
    <w:rsid w:val="008C6A4A"/>
    <w:rsid w:val="00915CB2"/>
    <w:rsid w:val="00931837"/>
    <w:rsid w:val="0096348A"/>
    <w:rsid w:val="00965619"/>
    <w:rsid w:val="00A02D22"/>
    <w:rsid w:val="00A30A2A"/>
    <w:rsid w:val="00A31BF9"/>
    <w:rsid w:val="00A45632"/>
    <w:rsid w:val="00A64315"/>
    <w:rsid w:val="00AA3F75"/>
    <w:rsid w:val="00B027BB"/>
    <w:rsid w:val="00B92978"/>
    <w:rsid w:val="00BB0315"/>
    <w:rsid w:val="00BD11E9"/>
    <w:rsid w:val="00C26137"/>
    <w:rsid w:val="00C77E6F"/>
    <w:rsid w:val="00CC2950"/>
    <w:rsid w:val="00CD230B"/>
    <w:rsid w:val="00D53528"/>
    <w:rsid w:val="00D652BF"/>
    <w:rsid w:val="00D765A4"/>
    <w:rsid w:val="00D82671"/>
    <w:rsid w:val="00D95F37"/>
    <w:rsid w:val="00DA4FBB"/>
    <w:rsid w:val="00DD505A"/>
    <w:rsid w:val="00DF2862"/>
    <w:rsid w:val="00E10401"/>
    <w:rsid w:val="00E129E3"/>
    <w:rsid w:val="00E57A31"/>
    <w:rsid w:val="00E67F2D"/>
    <w:rsid w:val="00ED37DE"/>
    <w:rsid w:val="00F17F80"/>
    <w:rsid w:val="00F57826"/>
    <w:rsid w:val="00F74943"/>
    <w:rsid w:val="00F772CD"/>
    <w:rsid w:val="00FA0841"/>
    <w:rsid w:val="00FA121D"/>
    <w:rsid w:val="00FA776E"/>
    <w:rsid w:val="00FB5FA5"/>
    <w:rsid w:val="00FC6792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005"/>
    <w:rPr>
      <w:rFonts w:ascii="Segoe UI" w:hAnsi="Segoe UI" w:cs="Segoe UI"/>
      <w:sz w:val="18"/>
      <w:szCs w:val="18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Arno Mattelaer</cp:lastModifiedBy>
  <cp:revision>17</cp:revision>
  <cp:lastPrinted>2018-06-22T09:18:00Z</cp:lastPrinted>
  <dcterms:created xsi:type="dcterms:W3CDTF">2018-06-01T12:57:00Z</dcterms:created>
  <dcterms:modified xsi:type="dcterms:W3CDTF">2022-01-07T09:36:00Z</dcterms:modified>
</cp:coreProperties>
</file>