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858B2" w14:textId="77777777" w:rsidR="00D2575E" w:rsidRDefault="00332256" w:rsidP="00D2575E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</w:rPr>
      </w:pPr>
      <w:r>
        <w:rPr>
          <w:rFonts w:asciiTheme="majorHAnsi" w:hAnsiTheme="majorHAnsi"/>
          <w:noProof/>
          <w:color w:val="E7E6E6" w:themeColor="background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color w:val="3B3838" w:themeColor="background2" w:themeShade="40"/>
          <w:sz w:val="40"/>
          <w:szCs w:val="40"/>
        </w:rPr>
        <w:t>DINO</w:t>
      </w:r>
      <w:r>
        <w:rPr>
          <w:rFonts w:ascii="Futura Std Book" w:hAnsi="Futura Std Book"/>
          <w:color w:val="3B3838" w:themeColor="background2" w:themeShade="40"/>
          <w:sz w:val="40"/>
          <w:szCs w:val="40"/>
        </w:rPr>
        <w:br/>
      </w:r>
      <w:r>
        <w:rPr>
          <w:b/>
          <w:bCs/>
          <w:color w:val="EB8215"/>
          <w:sz w:val="28"/>
          <w:szCs w:val="28"/>
        </w:rPr>
        <w:t>DUBBEL GELAGERD 180° SCHARNIER</w:t>
      </w:r>
    </w:p>
    <w:p w14:paraId="03862154" w14:textId="4ECF9103" w:rsidR="007F7140" w:rsidRDefault="007F7140" w:rsidP="00D2575E">
      <w:pPr>
        <w:pStyle w:val="Heading1"/>
        <w:shd w:val="clear" w:color="auto" w:fill="FFFFFF"/>
        <w:spacing w:before="0" w:beforeAutospacing="0" w:after="0" w:afterAutospacing="0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SPECIFICATIES</w:t>
      </w:r>
    </w:p>
    <w:p w14:paraId="5B227E33" w14:textId="6FC6D37B" w:rsidR="00457073" w:rsidRPr="00457073" w:rsidRDefault="00457073" w:rsidP="00457073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Het scharnier </w:t>
      </w:r>
      <w:r w:rsidR="00C2542A">
        <w:rPr>
          <w:rFonts w:ascii="Calibri" w:hAnsi="Calibri"/>
        </w:rPr>
        <w:t>zal</w:t>
      </w:r>
      <w:r>
        <w:rPr>
          <w:rFonts w:ascii="Calibri" w:hAnsi="Calibri"/>
        </w:rPr>
        <w:t xml:space="preserve"> 100% mechanisch </w:t>
      </w:r>
      <w:r w:rsidR="00C2542A">
        <w:rPr>
          <w:rFonts w:ascii="Calibri" w:hAnsi="Calibri"/>
        </w:rPr>
        <w:t xml:space="preserve">zijn </w:t>
      </w:r>
      <w:r>
        <w:rPr>
          <w:rFonts w:ascii="Calibri" w:hAnsi="Calibri"/>
        </w:rPr>
        <w:t>(geen elektronische componenten).</w:t>
      </w:r>
    </w:p>
    <w:p w14:paraId="30B13BB5" w14:textId="6A544227" w:rsidR="007F7140" w:rsidRPr="004C7EF3" w:rsidRDefault="00457073" w:rsidP="00457073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Het scharnier </w:t>
      </w:r>
      <w:r w:rsidR="00C2542A">
        <w:rPr>
          <w:rFonts w:ascii="Calibri" w:hAnsi="Calibri"/>
        </w:rPr>
        <w:t>zijn</w:t>
      </w:r>
      <w:r>
        <w:rPr>
          <w:rFonts w:ascii="Calibri" w:hAnsi="Calibri"/>
        </w:rPr>
        <w:t xml:space="preserve"> verkrijgbaar </w:t>
      </w:r>
      <w:r w:rsidR="00C2542A">
        <w:rPr>
          <w:rFonts w:ascii="Calibri" w:hAnsi="Calibri"/>
        </w:rPr>
        <w:t xml:space="preserve">zijn </w:t>
      </w:r>
      <w:r>
        <w:rPr>
          <w:rFonts w:ascii="Calibri" w:hAnsi="Calibri"/>
        </w:rPr>
        <w:t>in de kleur</w:t>
      </w:r>
      <w:r w:rsidR="00C2542A">
        <w:rPr>
          <w:rFonts w:ascii="Calibri" w:hAnsi="Calibri"/>
        </w:rPr>
        <w:t>en</w:t>
      </w:r>
      <w:r>
        <w:rPr>
          <w:rFonts w:ascii="Calibri" w:hAnsi="Calibri"/>
        </w:rPr>
        <w:t xml:space="preserve"> zwart of zilver.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PRESTATIES</w:t>
      </w:r>
    </w:p>
    <w:p w14:paraId="36698EDE" w14:textId="05853DE7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Het scharnier </w:t>
      </w:r>
      <w:r w:rsidR="00C2542A">
        <w:rPr>
          <w:rFonts w:ascii="Calibri" w:hAnsi="Calibri"/>
        </w:rPr>
        <w:t>zal</w:t>
      </w:r>
      <w:r>
        <w:rPr>
          <w:rFonts w:ascii="Calibri" w:hAnsi="Calibri"/>
        </w:rPr>
        <w:t xml:space="preserve"> speciaal gemaakt </w:t>
      </w:r>
      <w:r w:rsidR="00C2542A">
        <w:rPr>
          <w:rFonts w:ascii="Calibri" w:hAnsi="Calibri"/>
        </w:rPr>
        <w:t xml:space="preserve">zijn </w:t>
      </w:r>
      <w:r>
        <w:rPr>
          <w:rFonts w:ascii="Calibri" w:hAnsi="Calibri"/>
        </w:rPr>
        <w:t>voor gebruik buitenshuis (IP69).</w:t>
      </w:r>
    </w:p>
    <w:p w14:paraId="14E821AA" w14:textId="03C26F2E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Het scharnier </w:t>
      </w:r>
      <w:r w:rsidR="00C2542A">
        <w:rPr>
          <w:rFonts w:ascii="Calibri" w:hAnsi="Calibri"/>
        </w:rPr>
        <w:t>zal</w:t>
      </w:r>
      <w:r>
        <w:rPr>
          <w:rFonts w:ascii="Calibri" w:hAnsi="Calibri"/>
        </w:rPr>
        <w:t xml:space="preserve"> onderhoudsvrij </w:t>
      </w:r>
      <w:r w:rsidR="00C2542A">
        <w:rPr>
          <w:rFonts w:ascii="Calibri" w:hAnsi="Calibri"/>
        </w:rPr>
        <w:t xml:space="preserve">zijn </w:t>
      </w:r>
      <w:r>
        <w:rPr>
          <w:rFonts w:ascii="Calibri" w:hAnsi="Calibri"/>
        </w:rPr>
        <w:t>(niet smeren of olie bijvullen).</w:t>
      </w:r>
    </w:p>
    <w:p w14:paraId="7DE3D938" w14:textId="1FC5C6A3" w:rsidR="007F7140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De fabrieksgarantie </w:t>
      </w:r>
      <w:r w:rsidR="00C2542A">
        <w:rPr>
          <w:rFonts w:ascii="Calibri" w:hAnsi="Calibri"/>
        </w:rPr>
        <w:t>zal</w:t>
      </w:r>
      <w:r>
        <w:rPr>
          <w:rFonts w:ascii="Calibri" w:hAnsi="Calibri"/>
        </w:rPr>
        <w:t xml:space="preserve"> 3 jaar</w:t>
      </w:r>
      <w:r w:rsidR="00C2542A">
        <w:rPr>
          <w:rFonts w:ascii="Calibri" w:hAnsi="Calibri"/>
        </w:rPr>
        <w:t xml:space="preserve"> bedragen</w:t>
      </w:r>
      <w:r>
        <w:rPr>
          <w:rFonts w:ascii="Calibri" w:hAnsi="Calibri"/>
        </w:rPr>
        <w:t>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INSTALLATIE</w:t>
      </w:r>
    </w:p>
    <w:p w14:paraId="4C4B8B2A" w14:textId="0EB05BF6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Het scharnier </w:t>
      </w:r>
      <w:r w:rsidR="00C2542A">
        <w:rPr>
          <w:rFonts w:ascii="Calibri" w:hAnsi="Calibri"/>
        </w:rPr>
        <w:t>zal</w:t>
      </w:r>
      <w:r>
        <w:rPr>
          <w:rFonts w:ascii="Calibri" w:hAnsi="Calibri"/>
        </w:rPr>
        <w:t xml:space="preserve"> voorgemonteerde bevestigingsmiddelen (niet gelast) met roestvrijstalen bouten</w:t>
      </w:r>
      <w:r w:rsidR="00C2542A">
        <w:rPr>
          <w:rFonts w:ascii="Calibri" w:hAnsi="Calibri"/>
        </w:rPr>
        <w:t xml:space="preserve"> bevatten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br/>
        <w:t>Alle bevestigingsbeugels worden bij het product meegeleverd.</w:t>
      </w:r>
    </w:p>
    <w:p w14:paraId="0926ABD1" w14:textId="3BEEF271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Hetzelfde scharnier </w:t>
      </w:r>
      <w:r w:rsidR="00C2542A">
        <w:rPr>
          <w:rFonts w:ascii="Calibri" w:hAnsi="Calibri"/>
        </w:rPr>
        <w:t>zal</w:t>
      </w:r>
      <w:r>
        <w:rPr>
          <w:rFonts w:ascii="Calibri" w:hAnsi="Calibri"/>
        </w:rPr>
        <w:t xml:space="preserve"> voor zowel links- als rechtsdraaiende poorten gebruikt </w:t>
      </w:r>
      <w:r w:rsidR="00C2542A">
        <w:rPr>
          <w:rFonts w:ascii="Calibri" w:hAnsi="Calibri"/>
        </w:rPr>
        <w:t xml:space="preserve">kunnen </w:t>
      </w:r>
      <w:r>
        <w:rPr>
          <w:rFonts w:ascii="Calibri" w:hAnsi="Calibri"/>
        </w:rPr>
        <w:t>worden.</w:t>
      </w:r>
    </w:p>
    <w:p w14:paraId="51ED780C" w14:textId="77777777" w:rsidR="00332256" w:rsidRPr="009253EB" w:rsidRDefault="00332256" w:rsidP="004C7EF3">
      <w:pPr>
        <w:pStyle w:val="Pa1"/>
        <w:spacing w:before="240" w:after="120"/>
      </w:pPr>
      <w:r>
        <w:rPr>
          <w:rFonts w:asciiTheme="majorHAnsi" w:hAnsiTheme="majorHAnsi"/>
          <w:b/>
          <w:bCs/>
          <w:color w:val="EB8215"/>
          <w:sz w:val="20"/>
          <w:szCs w:val="20"/>
        </w:rPr>
        <w:t>MATERIAAL</w:t>
      </w:r>
    </w:p>
    <w:p w14:paraId="48BA98CF" w14:textId="06D5E6C6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Het mechanisme </w:t>
      </w:r>
      <w:r w:rsidR="003E4810">
        <w:rPr>
          <w:rFonts w:ascii="Calibri" w:hAnsi="Calibri"/>
        </w:rPr>
        <w:t>zal</w:t>
      </w:r>
      <w:r>
        <w:rPr>
          <w:rFonts w:ascii="Calibri" w:hAnsi="Calibri"/>
        </w:rPr>
        <w:t xml:space="preserve"> gemaakt </w:t>
      </w:r>
      <w:r w:rsidR="003E4810">
        <w:rPr>
          <w:rFonts w:ascii="Calibri" w:hAnsi="Calibri"/>
        </w:rPr>
        <w:t xml:space="preserve">zijn </w:t>
      </w:r>
      <w:r>
        <w:rPr>
          <w:rFonts w:ascii="Calibri" w:hAnsi="Calibri"/>
        </w:rPr>
        <w:t>van roestvrijstalen en aluminium componenten.</w:t>
      </w:r>
    </w:p>
    <w:p w14:paraId="398508CD" w14:textId="19804B1E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De behuizing van het mechanisme </w:t>
      </w:r>
      <w:r w:rsidR="003E4810">
        <w:rPr>
          <w:rFonts w:ascii="Calibri" w:hAnsi="Calibri"/>
        </w:rPr>
        <w:t>zal</w:t>
      </w:r>
      <w:r>
        <w:rPr>
          <w:rFonts w:ascii="Calibri" w:hAnsi="Calibri"/>
        </w:rPr>
        <w:t xml:space="preserve"> gemaakt </w:t>
      </w:r>
      <w:r w:rsidR="003E4810">
        <w:rPr>
          <w:rFonts w:ascii="Calibri" w:hAnsi="Calibri"/>
        </w:rPr>
        <w:t xml:space="preserve">zijn </w:t>
      </w:r>
      <w:r>
        <w:rPr>
          <w:rFonts w:ascii="Calibri" w:hAnsi="Calibri"/>
        </w:rPr>
        <w:t>van geëxtrudeerd, gepoederlakt aluminium</w:t>
      </w:r>
      <w:r>
        <w:rPr>
          <w:rFonts w:ascii="Calibri" w:hAnsi="Calibri"/>
        </w:rPr>
        <w:br/>
        <w:t>(geen natlak of anodisatie). De poederlak voldoet aan de Qualicoat-normen.</w:t>
      </w:r>
    </w:p>
    <w:p w14:paraId="3FAF84E0" w14:textId="6E3D989D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Het scharnier </w:t>
      </w:r>
      <w:r w:rsidR="003E4810">
        <w:rPr>
          <w:rFonts w:ascii="Calibri" w:hAnsi="Calibri"/>
        </w:rPr>
        <w:t>zal</w:t>
      </w:r>
      <w:r>
        <w:rPr>
          <w:rFonts w:ascii="Calibri" w:hAnsi="Calibri"/>
        </w:rPr>
        <w:t xml:space="preserve"> volgens ISO9227 bestand </w:t>
      </w:r>
      <w:r w:rsidR="003E4810">
        <w:rPr>
          <w:rFonts w:ascii="Calibri" w:hAnsi="Calibri"/>
        </w:rPr>
        <w:t xml:space="preserve">zijn </w:t>
      </w:r>
      <w:r>
        <w:rPr>
          <w:rFonts w:ascii="Calibri" w:hAnsi="Calibri"/>
        </w:rPr>
        <w:t>tegen corrosie na 500 uur zoutsproeitesten.</w:t>
      </w:r>
    </w:p>
    <w:p w14:paraId="4B896E80" w14:textId="0DE873CE" w:rsidR="004B3EDE" w:rsidRPr="004B3EDE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Het scharnier </w:t>
      </w:r>
      <w:r w:rsidR="003E4810">
        <w:rPr>
          <w:rFonts w:ascii="Calibri" w:hAnsi="Calibri"/>
        </w:rPr>
        <w:t>zal</w:t>
      </w:r>
      <w:r>
        <w:rPr>
          <w:rFonts w:ascii="Calibri" w:hAnsi="Calibri"/>
        </w:rPr>
        <w:t xml:space="preserve"> volledig weers- en stofbestendig</w:t>
      </w:r>
      <w:r w:rsidR="003E4810">
        <w:rPr>
          <w:rFonts w:ascii="Calibri" w:hAnsi="Calibri"/>
        </w:rPr>
        <w:t xml:space="preserve"> zijn</w:t>
      </w:r>
      <w:r>
        <w:rPr>
          <w:rFonts w:ascii="Calibri" w:hAnsi="Calibri"/>
        </w:rPr>
        <w:t>.</w:t>
      </w:r>
    </w:p>
    <w:p w14:paraId="7453A705" w14:textId="614545F0" w:rsidR="00332256" w:rsidRPr="004C7EF3" w:rsidRDefault="004B3EDE" w:rsidP="004B3EDE">
      <w:pPr>
        <w:pStyle w:val="Bullets"/>
        <w:rPr>
          <w:rFonts w:ascii="Calibri" w:hAnsi="Calibri" w:cs="Calibri"/>
        </w:rPr>
      </w:pPr>
      <w:r>
        <w:rPr>
          <w:rFonts w:ascii="Calibri" w:hAnsi="Calibri"/>
        </w:rPr>
        <w:t xml:space="preserve">Het scharnier </w:t>
      </w:r>
      <w:r w:rsidR="003E4810">
        <w:rPr>
          <w:rFonts w:ascii="Calibri" w:hAnsi="Calibri"/>
        </w:rPr>
        <w:t xml:space="preserve">zal </w:t>
      </w:r>
      <w:r>
        <w:rPr>
          <w:rFonts w:ascii="Calibri" w:hAnsi="Calibri"/>
        </w:rPr>
        <w:t xml:space="preserve">geen verkleuring </w:t>
      </w:r>
      <w:r w:rsidR="003E4810">
        <w:rPr>
          <w:rFonts w:ascii="Calibri" w:hAnsi="Calibri"/>
        </w:rPr>
        <w:t>vertonen</w:t>
      </w:r>
      <w:r w:rsidR="003E481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na 500 uur UV-testen. </w:t>
      </w:r>
    </w:p>
    <w:p w14:paraId="483B4F4C" w14:textId="57F68E96" w:rsidR="007E43F1" w:rsidRPr="00C2542A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</w:rPr>
      </w:pPr>
    </w:p>
    <w:p w14:paraId="28C8E709" w14:textId="77777777" w:rsidR="00220FA1" w:rsidRPr="00C2542A" w:rsidRDefault="00220FA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</w:rPr>
      </w:pPr>
    </w:p>
    <w:sectPr w:rsidR="00220FA1" w:rsidRPr="00C2542A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B7351" w14:textId="77777777" w:rsidR="00106974" w:rsidRDefault="00106974" w:rsidP="0055711E">
      <w:pPr>
        <w:spacing w:after="0" w:line="240" w:lineRule="auto"/>
      </w:pPr>
      <w:r>
        <w:separator/>
      </w:r>
    </w:p>
  </w:endnote>
  <w:endnote w:type="continuationSeparator" w:id="0">
    <w:p w14:paraId="2037DC4F" w14:textId="77777777" w:rsidR="00106974" w:rsidRDefault="00106974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11E29" w14:textId="77777777" w:rsidR="008571B5" w:rsidRDefault="0033225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 (0)56 77 27 66, Fax. +32 (0)56 77 69 26, info@locinox.com, </w:t>
                          </w:r>
                          <w:r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 xml:space="preserve">Tel. +32 (0)56 77 27 66, Fax. +32 (0)56 77 69 26, info@locinox.com, </w:t>
                    </w:r>
                    <w:r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/>
        <w:noProof/>
        <w:color w:val="E7E6E6" w:themeColor="background2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F1BC7" w14:textId="77777777" w:rsidR="00106974" w:rsidRDefault="00106974" w:rsidP="0055711E">
      <w:pPr>
        <w:spacing w:after="0" w:line="240" w:lineRule="auto"/>
      </w:pPr>
      <w:r>
        <w:separator/>
      </w:r>
    </w:p>
  </w:footnote>
  <w:footnote w:type="continuationSeparator" w:id="0">
    <w:p w14:paraId="2D4EDA60" w14:textId="77777777" w:rsidR="00106974" w:rsidRDefault="00106974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</w:rPr>
    </w:pPr>
    <w:r>
      <w:rPr>
        <w:color w:val="AEAAAA" w:themeColor="background2" w:themeShade="BF"/>
        <w:sz w:val="24"/>
        <w:szCs w:val="24"/>
      </w:rPr>
      <w:t>SPECIFICATIES VOOR ARCHITECTEN &amp; TECHNICI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06974"/>
    <w:rsid w:val="00191D92"/>
    <w:rsid w:val="00220FA1"/>
    <w:rsid w:val="00332256"/>
    <w:rsid w:val="003E4810"/>
    <w:rsid w:val="00457073"/>
    <w:rsid w:val="004B3EDE"/>
    <w:rsid w:val="004C60CF"/>
    <w:rsid w:val="004C7EF3"/>
    <w:rsid w:val="0055711E"/>
    <w:rsid w:val="007B60C9"/>
    <w:rsid w:val="007E43F1"/>
    <w:rsid w:val="007F7140"/>
    <w:rsid w:val="008571B5"/>
    <w:rsid w:val="00915CB2"/>
    <w:rsid w:val="00A02D22"/>
    <w:rsid w:val="00A64315"/>
    <w:rsid w:val="00C2542A"/>
    <w:rsid w:val="00C36FA5"/>
    <w:rsid w:val="00CD230B"/>
    <w:rsid w:val="00D2575E"/>
    <w:rsid w:val="00D53528"/>
    <w:rsid w:val="00D82671"/>
    <w:rsid w:val="00E10401"/>
    <w:rsid w:val="00F57826"/>
    <w:rsid w:val="00F772CD"/>
    <w:rsid w:val="00F8553B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25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2575E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3</cp:revision>
  <dcterms:created xsi:type="dcterms:W3CDTF">2021-02-17T09:19:00Z</dcterms:created>
  <dcterms:modified xsi:type="dcterms:W3CDTF">2021-02-17T09:29:00Z</dcterms:modified>
</cp:coreProperties>
</file>