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06F0B33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51B9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MODULEC SA/SH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851B9D" w:rsidRPr="00851B9D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SURFACE MOUNTED ELECTRIC </w:t>
      </w:r>
      <w:r w:rsidR="00F334BA">
        <w:rPr>
          <w:rFonts w:cstheme="minorHAnsi"/>
          <w:b/>
          <w:bCs/>
          <w:color w:val="EB8215"/>
          <w:sz w:val="28"/>
          <w:szCs w:val="28"/>
          <w:lang w:val="en-GB"/>
        </w:rPr>
        <w:t>STRIKE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4AF1F52" w14:textId="0CB01FF9" w:rsidR="00A31BF9" w:rsidRDefault="00A31BF9" w:rsidP="00A31BF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be available in </w:t>
      </w:r>
      <w:r w:rsidR="002359F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standard version and </w:t>
      </w:r>
      <w:r w:rsidR="002359F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security version.</w:t>
      </w:r>
    </w:p>
    <w:p w14:paraId="2B35AC4B" w14:textId="056C6259" w:rsidR="001D1D91" w:rsidRDefault="001D1D9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851B9D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</w:t>
      </w:r>
      <w:r w:rsidR="00851B9D">
        <w:rPr>
          <w:rFonts w:ascii="Calibri" w:hAnsi="Calibri" w:cs="Calibri"/>
        </w:rPr>
        <w:t>shall be available in a fail close and fail open version.</w:t>
      </w:r>
    </w:p>
    <w:p w14:paraId="31577BDA" w14:textId="34561A4A" w:rsidR="007E271E" w:rsidRDefault="007E271E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shall be able to connect 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to third party access control devices.</w:t>
      </w:r>
    </w:p>
    <w:p w14:paraId="3A9B150A" w14:textId="0B42132E" w:rsidR="00A31BF9" w:rsidRDefault="00A31BF9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allow a 15mm </w:t>
      </w:r>
      <w:r w:rsidR="00007805">
        <w:rPr>
          <w:rFonts w:ascii="Calibri" w:hAnsi="Calibri" w:cs="Calibri"/>
        </w:rPr>
        <w:t xml:space="preserve">(9/16”) </w:t>
      </w:r>
      <w:r>
        <w:rPr>
          <w:rFonts w:ascii="Calibri" w:hAnsi="Calibri" w:cs="Calibri"/>
        </w:rPr>
        <w:t>deep locking of the latch bolt.</w:t>
      </w:r>
    </w:p>
    <w:p w14:paraId="0951BF9E" w14:textId="283988A0" w:rsidR="00A31BF9" w:rsidRDefault="00A31BF9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allow a 25mm </w:t>
      </w:r>
      <w:r w:rsidR="00007805">
        <w:rPr>
          <w:rFonts w:ascii="Calibri" w:hAnsi="Calibri" w:cs="Calibri"/>
        </w:rPr>
        <w:t xml:space="preserve">(1”) </w:t>
      </w:r>
      <w:r>
        <w:rPr>
          <w:rFonts w:ascii="Calibri" w:hAnsi="Calibri" w:cs="Calibri"/>
        </w:rPr>
        <w:t>deep locking of the night bolt.</w:t>
      </w:r>
    </w:p>
    <w:p w14:paraId="7F0E3E4C" w14:textId="7292B144" w:rsidR="00851B9D" w:rsidRDefault="00851B9D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stop plate of 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be available in RAL 6005, 7016, 9005 and </w:t>
      </w:r>
      <w:r w:rsidR="00EE6AED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>a version without coating.</w:t>
      </w:r>
    </w:p>
    <w:p w14:paraId="61450F32" w14:textId="3511998B" w:rsidR="00A31BF9" w:rsidRDefault="00A31BF9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be mounted on profiles of minimal 40mm</w:t>
      </w:r>
      <w:r w:rsidR="009F2523">
        <w:rPr>
          <w:rFonts w:ascii="Calibri" w:hAnsi="Calibri" w:cs="Calibri"/>
        </w:rPr>
        <w:t xml:space="preserve"> (1 – 1/2”)</w:t>
      </w:r>
      <w:r>
        <w:rPr>
          <w:rFonts w:ascii="Calibri" w:hAnsi="Calibri" w:cs="Calibri"/>
        </w:rPr>
        <w:t xml:space="preserve">. </w:t>
      </w:r>
    </w:p>
    <w:p w14:paraId="3E65AA03" w14:textId="44664922" w:rsidR="00851B9D" w:rsidRDefault="00851B9D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be adjustable for ga</w:t>
      </w:r>
      <w:r w:rsidR="007E271E">
        <w:rPr>
          <w:rFonts w:ascii="Calibri" w:hAnsi="Calibri" w:cs="Calibri"/>
        </w:rPr>
        <w:t>t</w:t>
      </w:r>
      <w:r>
        <w:rPr>
          <w:rFonts w:ascii="Calibri" w:hAnsi="Calibri" w:cs="Calibri"/>
        </w:rPr>
        <w:t>e</w:t>
      </w:r>
      <w:r w:rsidR="007E27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profiles</w:t>
      </w:r>
      <w:r w:rsidR="00A31BF9">
        <w:rPr>
          <w:rFonts w:ascii="Calibri" w:hAnsi="Calibri" w:cs="Calibri"/>
        </w:rPr>
        <w:t xml:space="preserve"> from 40 – 60mm</w:t>
      </w:r>
      <w:r w:rsidR="009F2523">
        <w:rPr>
          <w:rFonts w:ascii="Calibri" w:hAnsi="Calibri" w:cs="Calibri"/>
        </w:rPr>
        <w:t xml:space="preserve"> (</w:t>
      </w:r>
      <w:r w:rsidR="009F2523" w:rsidRPr="00007805">
        <w:rPr>
          <w:rFonts w:ascii="Calibri" w:hAnsi="Calibri" w:cs="Calibri"/>
        </w:rPr>
        <w:t>1</w:t>
      </w:r>
      <w:r w:rsidR="009F2523">
        <w:rPr>
          <w:rFonts w:ascii="Calibri" w:hAnsi="Calibri" w:cs="Calibri"/>
        </w:rPr>
        <w:t xml:space="preserve"> </w:t>
      </w:r>
      <w:r w:rsidR="009F2523" w:rsidRPr="00007805">
        <w:rPr>
          <w:rFonts w:ascii="Calibri" w:hAnsi="Calibri" w:cs="Calibri"/>
        </w:rPr>
        <w:t>-</w:t>
      </w:r>
      <w:r w:rsidR="009F2523">
        <w:rPr>
          <w:rFonts w:ascii="Calibri" w:hAnsi="Calibri" w:cs="Calibri"/>
        </w:rPr>
        <w:t xml:space="preserve"> </w:t>
      </w:r>
      <w:r w:rsidR="009F2523" w:rsidRPr="00007805">
        <w:rPr>
          <w:rFonts w:ascii="Calibri" w:hAnsi="Calibri" w:cs="Calibri"/>
        </w:rPr>
        <w:t xml:space="preserve">1/2" </w:t>
      </w:r>
      <w:r w:rsidR="009F2523">
        <w:rPr>
          <w:rFonts w:ascii="Calibri" w:hAnsi="Calibri" w:cs="Calibri"/>
        </w:rPr>
        <w:t>–</w:t>
      </w:r>
      <w:r w:rsidR="009F2523" w:rsidRPr="00007805">
        <w:rPr>
          <w:rFonts w:ascii="Calibri" w:hAnsi="Calibri" w:cs="Calibri"/>
        </w:rPr>
        <w:t xml:space="preserve"> 2</w:t>
      </w:r>
      <w:r w:rsidR="009F2523">
        <w:rPr>
          <w:rFonts w:ascii="Calibri" w:hAnsi="Calibri" w:cs="Calibri"/>
        </w:rPr>
        <w:t xml:space="preserve"> </w:t>
      </w:r>
      <w:r w:rsidR="009F2523" w:rsidRPr="00007805">
        <w:rPr>
          <w:rFonts w:ascii="Calibri" w:hAnsi="Calibri" w:cs="Calibri"/>
        </w:rPr>
        <w:t>-</w:t>
      </w:r>
      <w:r w:rsidR="009F2523">
        <w:rPr>
          <w:rFonts w:ascii="Calibri" w:hAnsi="Calibri" w:cs="Calibri"/>
        </w:rPr>
        <w:t xml:space="preserve"> </w:t>
      </w:r>
      <w:r w:rsidR="009F2523" w:rsidRPr="00007805">
        <w:rPr>
          <w:rFonts w:ascii="Calibri" w:hAnsi="Calibri" w:cs="Calibri"/>
        </w:rPr>
        <w:t>1/2")</w:t>
      </w:r>
      <w:r>
        <w:rPr>
          <w:rFonts w:ascii="Calibri" w:hAnsi="Calibri" w:cs="Calibri"/>
        </w:rPr>
        <w:t>.</w:t>
      </w:r>
    </w:p>
    <w:p w14:paraId="42187D64" w14:textId="4A3D9E86" w:rsidR="00FB2C74" w:rsidRDefault="00FB2C74" w:rsidP="00FB2C74">
      <w:pPr>
        <w:pStyle w:val="Bullets"/>
        <w:rPr>
          <w:rFonts w:ascii="Calibri" w:hAnsi="Calibri" w:cs="Calibri"/>
        </w:rPr>
      </w:pPr>
      <w:r w:rsidRPr="0057798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Pr="0057798F">
        <w:rPr>
          <w:rFonts w:ascii="Calibri" w:hAnsi="Calibri" w:cs="Calibri"/>
        </w:rPr>
        <w:t xml:space="preserve"> lock should be designed and manufactured in Europe or in the United States.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10E7BB29" w14:textId="03B740E3" w:rsidR="00851B9D" w:rsidRDefault="00851B9D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</w:t>
      </w:r>
      <w:r w:rsidR="00EE6AED">
        <w:rPr>
          <w:rFonts w:ascii="Calibri" w:hAnsi="Calibri" w:cs="Calibri"/>
        </w:rPr>
        <w:t>resist a 300kg</w:t>
      </w:r>
      <w:r>
        <w:rPr>
          <w:rFonts w:ascii="Calibri" w:hAnsi="Calibri" w:cs="Calibri"/>
        </w:rPr>
        <w:t xml:space="preserve"> </w:t>
      </w:r>
      <w:r w:rsidR="009F2523">
        <w:rPr>
          <w:rFonts w:ascii="Calibri" w:hAnsi="Calibri" w:cs="Calibri"/>
        </w:rPr>
        <w:t>(66</w:t>
      </w:r>
      <w:r w:rsidR="00007805">
        <w:rPr>
          <w:rFonts w:ascii="Calibri" w:hAnsi="Calibri" w:cs="Calibri"/>
        </w:rPr>
        <w:t xml:space="preserve">0 </w:t>
      </w:r>
      <w:r w:rsidR="009F2523">
        <w:rPr>
          <w:rFonts w:ascii="Calibri" w:hAnsi="Calibri" w:cs="Calibri"/>
        </w:rPr>
        <w:t xml:space="preserve">lbs) </w:t>
      </w:r>
      <w:r>
        <w:rPr>
          <w:rFonts w:ascii="Calibri" w:hAnsi="Calibri" w:cs="Calibri"/>
        </w:rPr>
        <w:t>pressure on the latch bolt.</w:t>
      </w:r>
    </w:p>
    <w:p w14:paraId="33E739F1" w14:textId="61D04F10" w:rsidR="00851B9D" w:rsidRDefault="00851B9D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have been tested for 500.000 movements. </w:t>
      </w:r>
    </w:p>
    <w:p w14:paraId="7DE3D938" w14:textId="39DB7A15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manufacturer warranty shall be </w:t>
      </w:r>
      <w:r w:rsidR="005C7397">
        <w:rPr>
          <w:rFonts w:ascii="Calibri" w:hAnsi="Calibri" w:cs="Calibri"/>
        </w:rPr>
        <w:t>2</w:t>
      </w:r>
      <w:r w:rsidRPr="004B3EDE">
        <w:rPr>
          <w:rFonts w:ascii="Calibri" w:hAnsi="Calibri" w:cs="Calibri"/>
        </w:rPr>
        <w:t xml:space="preserve"> years</w:t>
      </w:r>
      <w:r w:rsidR="005A4F36">
        <w:rPr>
          <w:rFonts w:ascii="Calibri" w:hAnsi="Calibri" w:cs="Calibri"/>
        </w:rPr>
        <w:t>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1449CDCA" w14:textId="3D6325E3" w:rsidR="00340EDB" w:rsidRDefault="00340EDB" w:rsidP="00340EDB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</w:t>
      </w:r>
      <w:r w:rsidR="00F334BA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="00F334BA">
        <w:rPr>
          <w:rFonts w:ascii="Calibri" w:hAnsi="Calibri" w:cs="Calibri"/>
        </w:rPr>
        <w:t xml:space="preserve"> </w:t>
      </w:r>
      <w:r w:rsidRPr="004B3EDE">
        <w:rPr>
          <w:rFonts w:ascii="Calibri" w:hAnsi="Calibri" w:cs="Calibri"/>
        </w:rPr>
        <w:t>shall ha</w:t>
      </w:r>
      <w:r>
        <w:rPr>
          <w:rFonts w:ascii="Calibri" w:hAnsi="Calibri" w:cs="Calibri"/>
        </w:rPr>
        <w:t>ve</w:t>
      </w:r>
      <w:r w:rsidRPr="004B3EDE">
        <w:rPr>
          <w:rFonts w:ascii="Calibri" w:hAnsi="Calibri" w:cs="Calibri"/>
        </w:rPr>
        <w:t xml:space="preserve"> pre-mounted fasteners</w:t>
      </w:r>
      <w:r>
        <w:rPr>
          <w:rFonts w:ascii="Calibri" w:hAnsi="Calibri" w:cs="Calibri"/>
        </w:rPr>
        <w:t xml:space="preserve"> </w:t>
      </w:r>
      <w:r w:rsidRPr="004B3EDE">
        <w:rPr>
          <w:rFonts w:ascii="Calibri" w:hAnsi="Calibri" w:cs="Calibri"/>
        </w:rPr>
        <w:t xml:space="preserve">with stainless steel bolts. </w:t>
      </w:r>
    </w:p>
    <w:p w14:paraId="6E68821E" w14:textId="72475D78" w:rsidR="00340EDB" w:rsidRPr="004B3EDE" w:rsidRDefault="00340EDB" w:rsidP="00340EDB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No welding shall be required to mount the </w:t>
      </w:r>
      <w:r w:rsidR="00F334BA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>.</w:t>
      </w:r>
    </w:p>
    <w:p w14:paraId="4032362D" w14:textId="061FE692" w:rsidR="00A31BF9" w:rsidRDefault="00A31BF9" w:rsidP="00A31BF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allow an easy left or right installation.</w:t>
      </w:r>
    </w:p>
    <w:p w14:paraId="564D743D" w14:textId="7DB57A25" w:rsid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A 3D-installation explanatory video shall be available </w:t>
      </w:r>
      <w:r w:rsidR="00A31BF9">
        <w:rPr>
          <w:rFonts w:ascii="Calibri" w:hAnsi="Calibri" w:cs="Calibri"/>
        </w:rPr>
        <w:t>to assist</w:t>
      </w:r>
      <w:r w:rsidRPr="004B3EDE">
        <w:rPr>
          <w:rFonts w:ascii="Calibri" w:hAnsi="Calibri" w:cs="Calibri"/>
        </w:rPr>
        <w:t xml:space="preserve"> the installer.</w:t>
      </w:r>
    </w:p>
    <w:p w14:paraId="26C14416" w14:textId="34789903" w:rsidR="007269B5" w:rsidRDefault="007269B5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ELECTRICAL</w:t>
      </w:r>
    </w:p>
    <w:p w14:paraId="0188A6AB" w14:textId="0C06B036" w:rsidR="00DD505A" w:rsidRDefault="00DD505A" w:rsidP="007269B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851B9D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have the following electrical requirements</w:t>
      </w:r>
    </w:p>
    <w:p w14:paraId="7F1C6F72" w14:textId="77777777" w:rsidR="00851B9D" w:rsidRPr="00851B9D" w:rsidRDefault="00851B9D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851B9D">
        <w:rPr>
          <w:rFonts w:ascii="Calibri" w:hAnsi="Calibri" w:cs="Calibri"/>
        </w:rPr>
        <w:t>Voltage: 12V-24V AC/DC</w:t>
      </w:r>
    </w:p>
    <w:p w14:paraId="00EC57C3" w14:textId="77777777" w:rsidR="00851B9D" w:rsidRPr="00851B9D" w:rsidRDefault="00851B9D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851B9D">
        <w:rPr>
          <w:rFonts w:ascii="Calibri" w:hAnsi="Calibri" w:cs="Calibri"/>
        </w:rPr>
        <w:t>Consumption: 12V - 1,25A / 24V - 0,62A</w:t>
      </w:r>
    </w:p>
    <w:p w14:paraId="2F423E76" w14:textId="49CAC68D" w:rsidR="00851B9D" w:rsidRDefault="00851B9D" w:rsidP="00851B9D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851B9D">
        <w:rPr>
          <w:rFonts w:ascii="Calibri" w:hAnsi="Calibri" w:cs="Calibri"/>
        </w:rPr>
        <w:t>Power: 15W</w:t>
      </w:r>
      <w:r w:rsidR="00091D2D">
        <w:rPr>
          <w:rFonts w:ascii="Calibri" w:hAnsi="Calibri" w:cs="Calibri"/>
        </w:rPr>
        <w:t xml:space="preserve"> </w:t>
      </w:r>
    </w:p>
    <w:p w14:paraId="51ED780C" w14:textId="45BE1A83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  <w:bookmarkStart w:id="0" w:name="_GoBack"/>
      <w:bookmarkEnd w:id="0"/>
    </w:p>
    <w:p w14:paraId="3DFF03CF" w14:textId="3760CB5E" w:rsidR="00A31BF9" w:rsidRDefault="00A31BF9" w:rsidP="00A31BF9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electric </w:t>
      </w:r>
      <w:r w:rsidR="00F334BA">
        <w:rPr>
          <w:rFonts w:ascii="Calibri" w:hAnsi="Calibri" w:cs="Calibri"/>
        </w:rPr>
        <w:t>strike</w:t>
      </w:r>
      <w:r>
        <w:rPr>
          <w:rFonts w:ascii="Calibri" w:hAnsi="Calibri" w:cs="Calibri"/>
        </w:rPr>
        <w:t xml:space="preserve"> shall be made of a corrosion-resistant black anodised housing. </w:t>
      </w:r>
    </w:p>
    <w:p w14:paraId="398508CD" w14:textId="58E0F6C1" w:rsid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</w:t>
      </w:r>
      <w:r w:rsidR="00A31BF9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Pr="004B3EDE">
        <w:rPr>
          <w:rFonts w:ascii="Calibri" w:hAnsi="Calibri" w:cs="Calibri"/>
        </w:rPr>
        <w:t xml:space="preserve"> shall be made from extruded</w:t>
      </w:r>
      <w:r w:rsidR="00091D2D">
        <w:rPr>
          <w:rFonts w:ascii="Calibri" w:hAnsi="Calibri" w:cs="Calibri"/>
        </w:rPr>
        <w:t xml:space="preserve"> and anodized aluminium</w:t>
      </w:r>
      <w:r w:rsidRPr="004B3EDE">
        <w:rPr>
          <w:rFonts w:ascii="Calibri" w:hAnsi="Calibri" w:cs="Calibri"/>
        </w:rPr>
        <w:t>, (no wet painting or anodization).</w:t>
      </w:r>
    </w:p>
    <w:p w14:paraId="3FAF84E0" w14:textId="167EC66F" w:rsidR="004B3EDE" w:rsidRPr="00007805" w:rsidRDefault="004B3EDE" w:rsidP="004B3EDE">
      <w:pPr>
        <w:pStyle w:val="Bullets"/>
        <w:rPr>
          <w:rFonts w:ascii="Calibri" w:hAnsi="Calibri" w:cs="Calibri"/>
        </w:rPr>
      </w:pPr>
      <w:r w:rsidRPr="00007805">
        <w:rPr>
          <w:rFonts w:ascii="Calibri" w:hAnsi="Calibri" w:cs="Calibri"/>
        </w:rPr>
        <w:t xml:space="preserve">The </w:t>
      </w:r>
      <w:r w:rsidR="00A31BF9" w:rsidRPr="00007805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Pr="00007805">
        <w:rPr>
          <w:rFonts w:ascii="Calibri" w:hAnsi="Calibri" w:cs="Calibri"/>
        </w:rPr>
        <w:t xml:space="preserve"> shall have a corrosion resistance of </w:t>
      </w:r>
      <w:r w:rsidR="00340EDB" w:rsidRPr="00007805">
        <w:rPr>
          <w:rFonts w:ascii="Calibri" w:hAnsi="Calibri" w:cs="Calibri"/>
        </w:rPr>
        <w:t>5</w:t>
      </w:r>
      <w:r w:rsidRPr="00007805">
        <w:rPr>
          <w:rFonts w:ascii="Calibri" w:hAnsi="Calibri" w:cs="Calibri"/>
        </w:rPr>
        <w:t>00h salt spray according to ISO9227.</w:t>
      </w:r>
    </w:p>
    <w:p w14:paraId="4B896E80" w14:textId="4CE94CF8" w:rsidR="004B3EDE" w:rsidRPr="00007805" w:rsidRDefault="004B3EDE" w:rsidP="004B3EDE">
      <w:pPr>
        <w:pStyle w:val="Bullets"/>
        <w:rPr>
          <w:rFonts w:ascii="Calibri" w:hAnsi="Calibri" w:cs="Calibri"/>
        </w:rPr>
      </w:pPr>
      <w:r w:rsidRPr="00007805">
        <w:rPr>
          <w:rFonts w:ascii="Calibri" w:hAnsi="Calibri" w:cs="Calibri"/>
        </w:rPr>
        <w:t xml:space="preserve">The </w:t>
      </w:r>
      <w:r w:rsidR="00A31BF9" w:rsidRPr="00007805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="00A31BF9" w:rsidRPr="00007805">
        <w:rPr>
          <w:rFonts w:ascii="Calibri" w:hAnsi="Calibri" w:cs="Calibri"/>
        </w:rPr>
        <w:t xml:space="preserve"> shall be </w:t>
      </w:r>
      <w:r w:rsidRPr="00007805">
        <w:rPr>
          <w:rFonts w:ascii="Calibri" w:hAnsi="Calibri" w:cs="Calibri"/>
        </w:rPr>
        <w:t>fully weather- and dustproof.</w:t>
      </w:r>
    </w:p>
    <w:p w14:paraId="7453A705" w14:textId="3E69963C" w:rsidR="00332256" w:rsidRPr="00007805" w:rsidRDefault="004B3EDE" w:rsidP="004B3EDE">
      <w:pPr>
        <w:pStyle w:val="Bullets"/>
        <w:rPr>
          <w:rFonts w:ascii="Calibri" w:hAnsi="Calibri" w:cs="Calibri"/>
        </w:rPr>
      </w:pPr>
      <w:r w:rsidRPr="00007805">
        <w:rPr>
          <w:rFonts w:ascii="Calibri" w:hAnsi="Calibri" w:cs="Calibri"/>
        </w:rPr>
        <w:t xml:space="preserve">The </w:t>
      </w:r>
      <w:r w:rsidR="00A31BF9" w:rsidRPr="00007805">
        <w:rPr>
          <w:rFonts w:ascii="Calibri" w:hAnsi="Calibri" w:cs="Calibri"/>
        </w:rPr>
        <w:t xml:space="preserve">electric </w:t>
      </w:r>
      <w:r w:rsidR="00F334BA">
        <w:rPr>
          <w:rFonts w:ascii="Calibri" w:hAnsi="Calibri" w:cs="Calibri"/>
        </w:rPr>
        <w:t>strike</w:t>
      </w:r>
      <w:r w:rsidR="00A31BF9" w:rsidRPr="00007805">
        <w:rPr>
          <w:rFonts w:ascii="Calibri" w:hAnsi="Calibri" w:cs="Calibri"/>
        </w:rPr>
        <w:t xml:space="preserve"> shall </w:t>
      </w:r>
      <w:r w:rsidRPr="00007805">
        <w:rPr>
          <w:rFonts w:ascii="Calibri" w:hAnsi="Calibri" w:cs="Calibri"/>
        </w:rPr>
        <w:t>have a</w:t>
      </w:r>
      <w:r w:rsidR="00A31BF9" w:rsidRPr="00007805">
        <w:rPr>
          <w:rFonts w:ascii="Calibri" w:hAnsi="Calibri" w:cs="Calibri"/>
        </w:rPr>
        <w:t>n</w:t>
      </w:r>
      <w:r w:rsidRPr="00007805">
        <w:rPr>
          <w:rFonts w:ascii="Calibri" w:hAnsi="Calibri" w:cs="Calibri"/>
        </w:rPr>
        <w:t xml:space="preserve"> UV-resistance against discoloration of 500h.</w:t>
      </w:r>
      <w:r w:rsidR="00332256" w:rsidRPr="00007805">
        <w:rPr>
          <w:rFonts w:ascii="Calibri" w:hAnsi="Calibri" w:cs="Calibri"/>
        </w:rPr>
        <w:t xml:space="preserve"> </w:t>
      </w:r>
    </w:p>
    <w:p w14:paraId="4D62F0CB" w14:textId="77777777" w:rsidR="00091D2D" w:rsidRPr="007C7090" w:rsidRDefault="00091D2D" w:rsidP="00091D2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</w:rPr>
      </w:pP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4CA7" w14:textId="77777777" w:rsidR="00160A53" w:rsidRDefault="00160A53" w:rsidP="0055711E">
      <w:pPr>
        <w:spacing w:after="0" w:line="240" w:lineRule="auto"/>
      </w:pPr>
      <w:r>
        <w:separator/>
      </w:r>
    </w:p>
  </w:endnote>
  <w:endnote w:type="continuationSeparator" w:id="0">
    <w:p w14:paraId="505257EB" w14:textId="77777777" w:rsidR="00160A53" w:rsidRDefault="00160A53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8897" w14:textId="77777777" w:rsidR="00160A53" w:rsidRDefault="00160A53" w:rsidP="0055711E">
      <w:pPr>
        <w:spacing w:after="0" w:line="240" w:lineRule="auto"/>
      </w:pPr>
      <w:r>
        <w:separator/>
      </w:r>
    </w:p>
  </w:footnote>
  <w:footnote w:type="continuationSeparator" w:id="0">
    <w:p w14:paraId="6F00B77C" w14:textId="77777777" w:rsidR="00160A53" w:rsidRDefault="00160A53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FFB"/>
    <w:multiLevelType w:val="hybridMultilevel"/>
    <w:tmpl w:val="AB126FFE"/>
    <w:lvl w:ilvl="0" w:tplc="65608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07805"/>
    <w:rsid w:val="00030E90"/>
    <w:rsid w:val="00084143"/>
    <w:rsid w:val="00091D2D"/>
    <w:rsid w:val="00122954"/>
    <w:rsid w:val="00150890"/>
    <w:rsid w:val="00160A53"/>
    <w:rsid w:val="00191D92"/>
    <w:rsid w:val="001D1D91"/>
    <w:rsid w:val="002359F6"/>
    <w:rsid w:val="00332256"/>
    <w:rsid w:val="00340EDB"/>
    <w:rsid w:val="0040771B"/>
    <w:rsid w:val="004B3EDE"/>
    <w:rsid w:val="004C60CF"/>
    <w:rsid w:val="004C7EF3"/>
    <w:rsid w:val="0055711E"/>
    <w:rsid w:val="005A4F36"/>
    <w:rsid w:val="005C7397"/>
    <w:rsid w:val="006E7691"/>
    <w:rsid w:val="007269B5"/>
    <w:rsid w:val="007C7090"/>
    <w:rsid w:val="007E271E"/>
    <w:rsid w:val="007E43F1"/>
    <w:rsid w:val="007F7140"/>
    <w:rsid w:val="0082638E"/>
    <w:rsid w:val="00851B9D"/>
    <w:rsid w:val="008560E7"/>
    <w:rsid w:val="008571B5"/>
    <w:rsid w:val="00915CB2"/>
    <w:rsid w:val="009F2523"/>
    <w:rsid w:val="00A02D22"/>
    <w:rsid w:val="00A31BF9"/>
    <w:rsid w:val="00A64315"/>
    <w:rsid w:val="00BF17D1"/>
    <w:rsid w:val="00CD230B"/>
    <w:rsid w:val="00D53528"/>
    <w:rsid w:val="00D82671"/>
    <w:rsid w:val="00DD505A"/>
    <w:rsid w:val="00E10401"/>
    <w:rsid w:val="00E129E3"/>
    <w:rsid w:val="00ED37DE"/>
    <w:rsid w:val="00EE6AED"/>
    <w:rsid w:val="00F27744"/>
    <w:rsid w:val="00F334BA"/>
    <w:rsid w:val="00F57826"/>
    <w:rsid w:val="00F772CD"/>
    <w:rsid w:val="00FB2C7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1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2D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D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D1"/>
    <w:rPr>
      <w:b/>
      <w:bCs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BF1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14</cp:revision>
  <dcterms:created xsi:type="dcterms:W3CDTF">2018-06-01T09:35:00Z</dcterms:created>
  <dcterms:modified xsi:type="dcterms:W3CDTF">2018-10-04T09:05:00Z</dcterms:modified>
</cp:coreProperties>
</file>