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9531826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5231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PUSHBAR-</w:t>
      </w:r>
      <w:r w:rsidR="00EF25D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4670F8" w:rsidRPr="004670F8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Aluminium push bar for </w:t>
      </w:r>
      <w:r w:rsidR="00317D39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SURFACE MOUNTED GATE</w:t>
      </w:r>
      <w:r w:rsidR="008D7722">
        <w:rPr>
          <w:rFonts w:cstheme="minorHAnsi"/>
          <w:b/>
          <w:bCs/>
          <w:caps/>
          <w:color w:val="EB8215"/>
          <w:sz w:val="28"/>
          <w:szCs w:val="28"/>
          <w:lang w:val="en-GB"/>
        </w:rPr>
        <w:t xml:space="preserve"> LOCKS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allow an easy opening and free exit by a simple push.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Push Bar shall replace the standard handle and operate the </w:t>
      </w:r>
      <w:proofErr w:type="spellStart"/>
      <w:r>
        <w:rPr>
          <w:rFonts w:ascii="Calibri" w:hAnsi="Calibri" w:cs="Calibri"/>
        </w:rPr>
        <w:t>daybolt</w:t>
      </w:r>
      <w:proofErr w:type="spellEnd"/>
      <w:r>
        <w:rPr>
          <w:rFonts w:ascii="Calibri" w:hAnsi="Calibri" w:cs="Calibri"/>
        </w:rPr>
        <w:t>.</w:t>
      </w:r>
    </w:p>
    <w:p w14:paraId="06E99518" w14:textId="47F726B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Push Bar shall be installed on new and existing </w:t>
      </w:r>
      <w:r w:rsidR="00317D39">
        <w:rPr>
          <w:rFonts w:ascii="Calibri" w:hAnsi="Calibri" w:cs="Calibri"/>
        </w:rPr>
        <w:t xml:space="preserve">surface mounted gate </w:t>
      </w:r>
      <w:r>
        <w:rPr>
          <w:rFonts w:ascii="Calibri" w:hAnsi="Calibri" w:cs="Calibri"/>
        </w:rPr>
        <w:t>locks.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be available in a short (1150 mm) and a long version (1500 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 w:cs="Calibri"/>
        </w:rPr>
        <w:t xml:space="preserve">The Push Bar </w:t>
      </w:r>
      <w:bookmarkEnd w:id="0"/>
      <w:r w:rsidR="00E369E7">
        <w:rPr>
          <w:rFonts w:ascii="Calibri" w:hAnsi="Calibri" w:cs="Calibri"/>
        </w:rPr>
        <w:t>shall be able to</w:t>
      </w:r>
      <w:r>
        <w:rPr>
          <w:rFonts w:ascii="Calibri" w:hAnsi="Calibri" w:cs="Calibri"/>
        </w:rPr>
        <w:t xml:space="preserve"> be shortened to fit any gate.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be available for left and right turning gates.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include a blinded follower of 8 mm.</w:t>
      </w:r>
    </w:p>
    <w:p w14:paraId="568E5C73" w14:textId="18755847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width shall be 1,3</w:t>
      </w:r>
      <w:r w:rsidR="007869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m for the 1150 mm version and 1,</w:t>
      </w:r>
      <w:r w:rsidR="0078693A">
        <w:rPr>
          <w:rFonts w:ascii="Calibri" w:hAnsi="Calibri" w:cs="Calibri"/>
        </w:rPr>
        <w:t>60</w:t>
      </w:r>
      <w:r>
        <w:rPr>
          <w:rFonts w:ascii="Calibri" w:hAnsi="Calibri" w:cs="Calibri"/>
        </w:rPr>
        <w:t xml:space="preserve"> m for the 1500 mm version.</w:t>
      </w:r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It shall be possible to combine the Push Bar with half handle sets.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8B0E3F">
        <w:rPr>
          <w:rFonts w:ascii="Calibri" w:hAnsi="Calibri" w:cs="Calibri"/>
        </w:rPr>
        <w:t>Push Bar</w:t>
      </w:r>
      <w:r w:rsidRPr="004B3EDE">
        <w:rPr>
          <w:rFonts w:ascii="Calibri" w:hAnsi="Calibri" w:cs="Calibri"/>
        </w:rPr>
        <w:t xml:space="preserve"> shall be specifically made for outdoor use</w:t>
      </w:r>
      <w:r w:rsidR="003F5114">
        <w:rPr>
          <w:rFonts w:ascii="Calibri" w:hAnsi="Calibri" w:cs="Calibri"/>
        </w:rPr>
        <w:t>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8B0E3F">
        <w:rPr>
          <w:rFonts w:ascii="Calibri" w:hAnsi="Calibri" w:cs="Calibri"/>
        </w:rPr>
        <w:t>Push Bar</w:t>
      </w:r>
      <w:r w:rsidRPr="004B3EDE">
        <w:rPr>
          <w:rFonts w:ascii="Calibri" w:hAnsi="Calibri" w:cs="Calibri"/>
        </w:rPr>
        <w:t xml:space="preserve"> shall have been tested for 500,000 movements.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8B0E3F">
        <w:rPr>
          <w:rFonts w:ascii="Calibri" w:hAnsi="Calibri" w:cs="Calibri"/>
        </w:rPr>
        <w:t>Push Bar</w:t>
      </w:r>
      <w:r w:rsidRPr="004B3EDE">
        <w:rPr>
          <w:rFonts w:ascii="Calibri" w:hAnsi="Calibri" w:cs="Calibri"/>
        </w:rPr>
        <w:t xml:space="preserve"> shall be maintenance free.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allow an easy installation on the gate.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E369E7">
        <w:rPr>
          <w:rFonts w:ascii="Calibri" w:hAnsi="Calibri" w:cs="Calibri"/>
        </w:rPr>
        <w:t>Push Bar</w:t>
      </w:r>
      <w:r w:rsidRPr="004B3EDE">
        <w:rPr>
          <w:rFonts w:ascii="Calibri" w:hAnsi="Calibri" w:cs="Calibri"/>
        </w:rPr>
        <w:t xml:space="preserve"> shall have pre-mounted fasteners (no welding) with stainless steel bolts. All brackets for fixation should come with the product.</w:t>
      </w:r>
    </w:p>
    <w:p w14:paraId="564D743D" w14:textId="6EE17BFD" w:rsidR="004B3EDE" w:rsidRPr="004B3EDE" w:rsidRDefault="004B3EDE" w:rsidP="004B3EDE">
      <w:pPr>
        <w:pStyle w:val="Bullets"/>
        <w:rPr>
          <w:rFonts w:ascii="Calibri" w:hAnsi="Calibri" w:cs="Calibri"/>
        </w:rPr>
      </w:pPr>
      <w:proofErr w:type="spellStart"/>
      <w:r w:rsidRPr="004B3EDE">
        <w:rPr>
          <w:rFonts w:ascii="Calibri" w:hAnsi="Calibri" w:cs="Calibri"/>
        </w:rPr>
        <w:t>A</w:t>
      </w:r>
      <w:r w:rsidR="00BD3B57">
        <w:rPr>
          <w:rFonts w:ascii="Calibri" w:hAnsi="Calibri" w:cs="Calibri"/>
        </w:rPr>
        <w:t xml:space="preserve">n </w:t>
      </w:r>
      <w:bookmarkStart w:id="1" w:name="_GoBack"/>
      <w:bookmarkEnd w:id="1"/>
      <w:r w:rsidRPr="004B3EDE">
        <w:rPr>
          <w:rFonts w:ascii="Calibri" w:hAnsi="Calibri" w:cs="Calibri"/>
        </w:rPr>
        <w:t>installatio</w:t>
      </w:r>
      <w:proofErr w:type="spellEnd"/>
      <w:r w:rsidRPr="004B3EDE">
        <w:rPr>
          <w:rFonts w:ascii="Calibri" w:hAnsi="Calibri" w:cs="Calibri"/>
        </w:rPr>
        <w:t>n explanatory video shall be available for assisting the installer.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The Push Bar shall be made entirely out of black powder coated aluminium with a stainless steel mechanism.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4B3EDE">
        <w:rPr>
          <w:rFonts w:ascii="Calibri" w:hAnsi="Calibri" w:cs="Calibri"/>
        </w:rPr>
        <w:t>Qualicoat</w:t>
      </w:r>
      <w:proofErr w:type="spellEnd"/>
      <w:r w:rsidRPr="004B3EDE">
        <w:rPr>
          <w:rFonts w:ascii="Calibri" w:hAnsi="Calibri" w:cs="Calibri"/>
        </w:rPr>
        <w:t xml:space="preserve"> standards.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E369E7">
        <w:rPr>
          <w:rFonts w:ascii="Calibri" w:hAnsi="Calibri" w:cs="Calibri"/>
        </w:rPr>
        <w:t>Push Bar</w:t>
      </w:r>
      <w:r w:rsidRPr="004B3EDE">
        <w:rPr>
          <w:rFonts w:ascii="Calibri" w:hAnsi="Calibri" w:cs="Calibri"/>
        </w:rPr>
        <w:t xml:space="preserve"> shall have a corrosion resistance of 500h salt spray according to 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E369E7">
        <w:rPr>
          <w:rFonts w:ascii="Calibri" w:hAnsi="Calibri" w:cs="Calibri"/>
        </w:rPr>
        <w:t>Push Bar</w:t>
      </w:r>
      <w:r w:rsidR="00E369E7" w:rsidRPr="004B3EDE">
        <w:rPr>
          <w:rFonts w:ascii="Calibri" w:hAnsi="Calibri" w:cs="Calibri"/>
        </w:rPr>
        <w:t xml:space="preserve"> </w:t>
      </w:r>
      <w:r w:rsidRPr="004B3EDE">
        <w:rPr>
          <w:rFonts w:ascii="Calibri" w:hAnsi="Calibri" w:cs="Calibri"/>
        </w:rPr>
        <w:t>shall be fully weather- and dustproof.</w:t>
      </w:r>
    </w:p>
    <w:p w14:paraId="7453A705" w14:textId="7EF3FDB5" w:rsidR="00332256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E369E7">
        <w:rPr>
          <w:rFonts w:ascii="Calibri" w:hAnsi="Calibri" w:cs="Calibri"/>
        </w:rPr>
        <w:t>Push Bar</w:t>
      </w:r>
      <w:r w:rsidR="00E369E7" w:rsidRPr="004B3EDE">
        <w:rPr>
          <w:rFonts w:ascii="Calibri" w:hAnsi="Calibri" w:cs="Calibri"/>
        </w:rPr>
        <w:t xml:space="preserve"> </w:t>
      </w:r>
      <w:r w:rsidRPr="004B3EDE">
        <w:rPr>
          <w:rFonts w:ascii="Calibri" w:hAnsi="Calibri" w:cs="Calibri"/>
        </w:rPr>
        <w:t>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17D39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78693A"/>
    <w:rsid w:val="007E43F1"/>
    <w:rsid w:val="007F7140"/>
    <w:rsid w:val="008571B5"/>
    <w:rsid w:val="008B0E3F"/>
    <w:rsid w:val="008D7722"/>
    <w:rsid w:val="00915CB2"/>
    <w:rsid w:val="00A02D22"/>
    <w:rsid w:val="00A64315"/>
    <w:rsid w:val="00BD3B57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7</cp:revision>
  <dcterms:created xsi:type="dcterms:W3CDTF">2018-11-20T10:23:00Z</dcterms:created>
  <dcterms:modified xsi:type="dcterms:W3CDTF">2018-12-13T14:21:00Z</dcterms:modified>
</cp:coreProperties>
</file>