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FBD7" w14:textId="4E67FE21" w:rsidR="008571B5" w:rsidRPr="00401874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de-DE"/>
        </w:rPr>
      </w:pPr>
      <w:r>
        <w:rPr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  <w:lang w:val="de-DE"/>
        </w:rPr>
        <w:t>MAMMOTH-180</w:t>
      </w:r>
      <w:r>
        <w:rPr>
          <w:color w:val="3B3838" w:themeColor="background2" w:themeShade="40"/>
          <w:sz w:val="40"/>
          <w:szCs w:val="40"/>
          <w:lang w:val="de-DE"/>
        </w:rPr>
        <w:br/>
      </w:r>
      <w:r>
        <w:rPr>
          <w:b/>
          <w:bCs/>
          <w:color w:val="EB8215"/>
          <w:sz w:val="28"/>
          <w:szCs w:val="28"/>
          <w:lang w:val="de-DE"/>
        </w:rPr>
        <w:t>HYDRAULISCHER 180°</w:t>
      </w:r>
      <w:r>
        <w:rPr>
          <w:b/>
          <w:bCs/>
          <w:color w:val="EB8215"/>
          <w:sz w:val="28"/>
          <w:szCs w:val="28"/>
          <w:lang w:val="de-DE"/>
        </w:rPr>
        <w:noBreakHyphen/>
        <w:t>TORSCHLIESSER UND TORBAND IN EINEM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SPEZIFIKATIONEN</w:t>
      </w:r>
    </w:p>
    <w:p w14:paraId="5B227E33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zu 100 % mechanisch ausgeführt (also ohne elektronische Bauelemente).</w:t>
      </w:r>
    </w:p>
    <w:p w14:paraId="555042F1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Schließgeschwindigkeit des Tors lässt sich durch bloßes Einstellen der entsprechenden Stellschraube eines Ventils mit einem Inbusschlüssel anpassen.</w:t>
      </w:r>
    </w:p>
    <w:p w14:paraId="0324FE48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aktivieren, um die Verriegelung des Tors zu gewährleisten.</w:t>
      </w:r>
    </w:p>
    <w:p w14:paraId="3D3BC4C2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vollständig deaktivieren, um eine geräuscharme Schließung zu erhalten (d. h. in Kombination mit Magnetschlössern).</w:t>
      </w:r>
    </w:p>
    <w:p w14:paraId="38F80D96" w14:textId="77777777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Die Schließkraft ist einstellbar. </w:t>
      </w:r>
    </w:p>
    <w:p w14:paraId="1F2E0C6F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ermöglicht einen Öffnungswinkel des Tors von 180°.</w:t>
      </w:r>
    </w:p>
    <w:p w14:paraId="449FC91A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Wenn ganz geöffnet (180°), wird der Torschließer das Tor über die 180° hinweg auch selbsttätig ganz schließen.</w:t>
      </w:r>
    </w:p>
    <w:p w14:paraId="40F2CEED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entsprechende untere </w:t>
      </w:r>
      <w:proofErr w:type="spellStart"/>
      <w:r>
        <w:rPr>
          <w:rFonts w:ascii="Calibri" w:hAnsi="Calibri" w:cs="Calibri"/>
          <w:lang w:val="de-DE"/>
        </w:rPr>
        <w:t>Torband</w:t>
      </w:r>
      <w:proofErr w:type="spellEnd"/>
      <w:r>
        <w:rPr>
          <w:rFonts w:ascii="Calibri" w:hAnsi="Calibri" w:cs="Calibri"/>
          <w:lang w:val="de-DE"/>
        </w:rPr>
        <w:t xml:space="preserve"> für den Torschließer ist im Lieferumfang enthalten.</w:t>
      </w:r>
    </w:p>
    <w:p w14:paraId="3DF923D4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weist einen hydraulischen Dämpfungsmechanismus auf. </w:t>
      </w:r>
    </w:p>
    <w:p w14:paraId="19E04BAB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ein integriertes Anti-Diebstahlsystem.</w:t>
      </w:r>
    </w:p>
    <w:p w14:paraId="4CC395D1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wird in Europa oder in den USA konstruiert und gefertigt.</w:t>
      </w:r>
    </w:p>
    <w:p w14:paraId="065763B2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erfüllt die Vorschriften des ADA</w:t>
      </w:r>
      <w:r>
        <w:rPr>
          <w:rFonts w:ascii="Calibri" w:hAnsi="Calibri" w:cs="Calibri"/>
          <w:lang w:val="de-DE"/>
        </w:rPr>
        <w:noBreakHyphen/>
        <w:t xml:space="preserve">Gesetzes (amerikanisches Behindertengesetz, </w:t>
      </w:r>
      <w:r>
        <w:rPr>
          <w:rFonts w:ascii="Calibri" w:hAnsi="Calibri" w:cs="Calibri"/>
          <w:i/>
          <w:iCs/>
          <w:lang w:val="de-DE"/>
        </w:rPr>
        <w:t xml:space="preserve">Americans </w:t>
      </w:r>
      <w:proofErr w:type="spellStart"/>
      <w:r>
        <w:rPr>
          <w:rFonts w:ascii="Calibri" w:hAnsi="Calibri" w:cs="Calibri"/>
          <w:i/>
          <w:iCs/>
          <w:lang w:val="de-DE"/>
        </w:rPr>
        <w:t>with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Disabilities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Act</w:t>
      </w:r>
      <w:r>
        <w:rPr>
          <w:rFonts w:ascii="Calibri" w:hAnsi="Calibri" w:cs="Calibri"/>
          <w:lang w:val="de-DE"/>
        </w:rPr>
        <w:t>).</w:t>
      </w:r>
    </w:p>
    <w:p w14:paraId="6198654D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doppelte Gummidichtungen, um stets </w:t>
      </w:r>
      <w:proofErr w:type="spellStart"/>
      <w:r>
        <w:rPr>
          <w:rFonts w:ascii="Calibri" w:hAnsi="Calibri" w:cs="Calibri"/>
          <w:lang w:val="de-DE"/>
        </w:rPr>
        <w:t>Öllecks</w:t>
      </w:r>
      <w:proofErr w:type="spellEnd"/>
      <w:r>
        <w:rPr>
          <w:rFonts w:ascii="Calibri" w:hAnsi="Calibri" w:cs="Calibri"/>
          <w:lang w:val="de-DE"/>
        </w:rPr>
        <w:t xml:space="preserve"> zu vermeiden.</w:t>
      </w:r>
    </w:p>
    <w:p w14:paraId="2E73194F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verwendet Rotationsdichtungen (im Gegensatz zu Lineardichtungen), um die Langlebigkeit des Torschließers zu gewährleisten.</w:t>
      </w:r>
    </w:p>
    <w:p w14:paraId="109EB97A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für das Schließen von Toren mit einem Gewicht von max. 150 kg und einer Breite von max. 1,5 m geeignet.</w:t>
      </w:r>
    </w:p>
    <w:p w14:paraId="343E45A1" w14:textId="77777777" w:rsidR="00457073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Widerstand zum Öffnen des Torschließers beträgt maximal 15 Nm.</w:t>
      </w:r>
    </w:p>
    <w:p w14:paraId="30B13BB5" w14:textId="5401EFD4" w:rsidR="007F7140" w:rsidRPr="00401874" w:rsidRDefault="00457073" w:rsidP="00457073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in Schwarz oder Silber erhältlich.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LEISTUNGSFÄHIGKEIT</w:t>
      </w:r>
    </w:p>
    <w:p w14:paraId="36698EDE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speziell für die Außenanwendung bestimmt (IP 69).</w:t>
      </w:r>
    </w:p>
    <w:p w14:paraId="0A9ABD42" w14:textId="2083E6F8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hydraulische Dämpfung funktioniert bei allen Temperaturen ordnun</w:t>
      </w:r>
      <w:r w:rsidR="00401874">
        <w:rPr>
          <w:rFonts w:ascii="Calibri" w:hAnsi="Calibri" w:cs="Calibri"/>
          <w:lang w:val="de-DE"/>
        </w:rPr>
        <w:t>gsgemäß, gemessen bei einer 90°</w:t>
      </w:r>
      <w:r w:rsidR="00401874">
        <w:rPr>
          <w:rFonts w:ascii="Calibri" w:hAnsi="Calibri" w:cs="Calibri"/>
          <w:lang w:val="de-DE"/>
        </w:rPr>
        <w:noBreakHyphen/>
      </w:r>
      <w:r>
        <w:rPr>
          <w:rFonts w:ascii="Calibri" w:hAnsi="Calibri" w:cs="Calibri"/>
          <w:lang w:val="de-DE"/>
        </w:rPr>
        <w:t>Öffnung, ohne Anpassungen während des Sommers oder Winters. Die Ölviskosität hat keinen Einfluss auf die Leistungsfähigkeit des Torschließers.</w:t>
      </w:r>
    </w:p>
    <w:p w14:paraId="6D5B41F3" w14:textId="25F10EC3" w:rsidR="004B3EDE" w:rsidRPr="00401874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liegt nicht unter 10 Sekunden bei 70</w:t>
      </w:r>
      <w:r w:rsidR="00401874">
        <w:rPr>
          <w:rFonts w:ascii="Calibri" w:hAnsi="Calibri" w:cs="Calibri"/>
          <w:lang w:val="de-DE"/>
        </w:rPr>
        <w:t> °</w:t>
      </w:r>
      <w:r>
        <w:rPr>
          <w:rFonts w:ascii="Calibri" w:hAnsi="Calibri" w:cs="Calibri"/>
          <w:lang w:val="de-DE"/>
        </w:rPr>
        <w:t>C (Sommer).</w:t>
      </w:r>
    </w:p>
    <w:p w14:paraId="60FDF139" w14:textId="680F1351" w:rsidR="004B3EDE" w:rsidRPr="00401874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Die Schließzeit ist nicht </w:t>
      </w:r>
      <w:r w:rsidR="00401874">
        <w:rPr>
          <w:rFonts w:ascii="Calibri" w:hAnsi="Calibri" w:cs="Calibri"/>
          <w:lang w:val="de-DE"/>
        </w:rPr>
        <w:t>länger als 30 Sekunden bei -30 °</w:t>
      </w:r>
      <w:r>
        <w:rPr>
          <w:rFonts w:ascii="Calibri" w:hAnsi="Calibri" w:cs="Calibri"/>
          <w:lang w:val="de-DE"/>
        </w:rPr>
        <w:t>C (</w:t>
      </w:r>
      <w:r w:rsidR="00401874">
        <w:rPr>
          <w:rFonts w:ascii="Calibri" w:hAnsi="Calibri" w:cs="Calibri"/>
          <w:lang w:val="de-DE"/>
        </w:rPr>
        <w:t>Winter</w:t>
      </w:r>
      <w:r>
        <w:rPr>
          <w:rFonts w:ascii="Calibri" w:hAnsi="Calibri" w:cs="Calibri"/>
          <w:lang w:val="de-DE"/>
        </w:rPr>
        <w:t>).</w:t>
      </w:r>
    </w:p>
    <w:p w14:paraId="091C11EB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wurde auf 500.000 Bewegungen getestet.</w:t>
      </w:r>
    </w:p>
    <w:p w14:paraId="14E821AA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ist wartungsfrei (weder Schmierung, noch Ölnachfüllung erforderlich).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Die Herstellergarantie beträgt 3 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MONTAGE</w:t>
      </w:r>
    </w:p>
    <w:p w14:paraId="21C2E157" w14:textId="77777777" w:rsidR="004B3EDE" w:rsidRPr="00B5052C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lässt sich an Torprofile von mind. 40 mm und mit einer Wanddicke von mind. 2 mm montieren, und zwar in vorab mit einer Bohrschablone gebohrte Löcher von 15 mm.</w:t>
      </w:r>
    </w:p>
    <w:p w14:paraId="4C4B8B2A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muss vormontierte Verbindungselemente (kein Schweißen) mit Edelstahl-Schrauben aufweisen. Alle Bügel zur Befestigung sind im Lieferumfang des Produktes enthalten.</w:t>
      </w:r>
    </w:p>
    <w:p w14:paraId="0926ABD1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gleiche Torschließer ist für links- und rechtsdrehende Tore geeignet.</w:t>
      </w:r>
    </w:p>
    <w:p w14:paraId="2B9A376F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erfordert keinen </w:t>
      </w:r>
      <w:proofErr w:type="spellStart"/>
      <w:r>
        <w:rPr>
          <w:rFonts w:ascii="Calibri" w:hAnsi="Calibri" w:cs="Calibri"/>
          <w:lang w:val="de-DE"/>
        </w:rPr>
        <w:t>Torstopp</w:t>
      </w:r>
      <w:proofErr w:type="spellEnd"/>
      <w:r>
        <w:rPr>
          <w:rFonts w:ascii="Calibri" w:hAnsi="Calibri" w:cs="Calibri"/>
          <w:lang w:val="de-DE"/>
        </w:rPr>
        <w:t xml:space="preserve"> zur Begrenzung des Öffnungswinkels.</w:t>
      </w:r>
    </w:p>
    <w:p w14:paraId="564D743D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erläuterndes 3D</w:t>
      </w:r>
      <w:r>
        <w:rPr>
          <w:rFonts w:ascii="Calibri" w:hAnsi="Calibri" w:cs="Calibri"/>
          <w:lang w:val="de-DE"/>
        </w:rPr>
        <w:noBreakHyphen/>
        <w:t>Installationsvideo ist zur Unterstützung des Monteurs verfügbar.</w:t>
      </w:r>
    </w:p>
    <w:p w14:paraId="15D04867" w14:textId="77777777" w:rsidR="004C60CF" w:rsidRPr="00401874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lastRenderedPageBreak/>
        <w:t>Bohrschablonen sind im Lieferumfang zur Unterstützung des Monteurs enthalten.</w:t>
      </w:r>
    </w:p>
    <w:p w14:paraId="727661AB" w14:textId="7947C572" w:rsidR="004C60CF" w:rsidRPr="00401874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Eine optionale Bohrschablone könnte für eine einwandfreie Montage sinnvoll sein.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bookmarkStart w:id="0" w:name="_GoBack"/>
      <w:bookmarkEnd w:id="0"/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MATERIAL</w:t>
      </w:r>
    </w:p>
    <w:p w14:paraId="48BA98CF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Mechanismus ist aus Edelstahl- und Aluminiumbauteilen hergestellt.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Das Gehäuse des Mechanismus ist aus extrudiertem, pulverbeschichtetem Aluminium gefertigt (keine Nasslackierung oder </w:t>
      </w:r>
      <w:proofErr w:type="spellStart"/>
      <w:r>
        <w:rPr>
          <w:rFonts w:ascii="Calibri" w:hAnsi="Calibri" w:cs="Calibri"/>
          <w:lang w:val="de-DE"/>
        </w:rPr>
        <w:t>Anodisation</w:t>
      </w:r>
      <w:proofErr w:type="spellEnd"/>
      <w:r>
        <w:rPr>
          <w:rFonts w:ascii="Calibri" w:hAnsi="Calibri" w:cs="Calibri"/>
          <w:lang w:val="de-DE"/>
        </w:rPr>
        <w:t xml:space="preserve">). Die Pulverbeschichtung erfolgt nach den </w:t>
      </w:r>
      <w:proofErr w:type="spellStart"/>
      <w:r>
        <w:rPr>
          <w:rFonts w:ascii="Calibri" w:hAnsi="Calibri" w:cs="Calibri"/>
          <w:lang w:val="de-DE"/>
        </w:rPr>
        <w:t>Qualicoat</w:t>
      </w:r>
      <w:proofErr w:type="spellEnd"/>
      <w:r>
        <w:rPr>
          <w:rFonts w:ascii="Calibri" w:hAnsi="Calibri" w:cs="Calibri"/>
          <w:lang w:val="de-DE"/>
        </w:rPr>
        <w:noBreakHyphen/>
        <w:t>Standards.</w:t>
      </w:r>
    </w:p>
    <w:p w14:paraId="3FAF84E0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eine Korrosionsbeständigkeit von 500 Stunden in der Salznebelbank, gemäß ISO 9227.</w:t>
      </w:r>
    </w:p>
    <w:p w14:paraId="4B896E80" w14:textId="77777777" w:rsidR="004B3EDE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vollständig wetterbeständig und staubdicht.</w:t>
      </w:r>
    </w:p>
    <w:p w14:paraId="7453A705" w14:textId="7260F844" w:rsidR="00332256" w:rsidRPr="0040187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eine UV-Beständigkeit gegen Verfärbung von 500 Stunden. </w:t>
      </w:r>
    </w:p>
    <w:p w14:paraId="483B4F4C" w14:textId="77777777" w:rsidR="007E43F1" w:rsidRPr="00401874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sectPr w:rsidR="007E43F1" w:rsidRPr="00401874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1FCE" w14:textId="77777777" w:rsidR="00C91A54" w:rsidRDefault="00C91A54" w:rsidP="0055711E">
      <w:pPr>
        <w:spacing w:after="0" w:line="240" w:lineRule="auto"/>
      </w:pPr>
      <w:r>
        <w:separator/>
      </w:r>
    </w:p>
  </w:endnote>
  <w:endnote w:type="continuationSeparator" w:id="0">
    <w:p w14:paraId="492C47C2" w14:textId="77777777" w:rsidR="00C91A54" w:rsidRDefault="00C91A5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1E29" w14:textId="77777777" w:rsidR="008571B5" w:rsidRDefault="00332256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  <w:lang w:val="de-DE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color w:val="EB8215"/>
                        <w:lang w:val="de-de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8284F" w14:textId="77777777" w:rsidR="00C91A54" w:rsidRDefault="00C91A54" w:rsidP="0055711E">
      <w:pPr>
        <w:spacing w:after="0" w:line="240" w:lineRule="auto"/>
      </w:pPr>
      <w:r>
        <w:separator/>
      </w:r>
    </w:p>
  </w:footnote>
  <w:footnote w:type="continuationSeparator" w:id="0">
    <w:p w14:paraId="50CCDBF1" w14:textId="77777777" w:rsidR="00C91A54" w:rsidRDefault="00C91A5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de-DE"/>
      </w:rPr>
      <w:t>ARCHITECTS &amp; ENGINEERING SPECIFICATIONS</w:t>
    </w:r>
  </w:p>
  <w:p w14:paraId="7C6D4EDF" w14:textId="77777777" w:rsidR="004B3EDE" w:rsidRDefault="004B3E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1"/>
    <w:rsid w:val="00001FC4"/>
    <w:rsid w:val="00030E90"/>
    <w:rsid w:val="00084143"/>
    <w:rsid w:val="000B0635"/>
    <w:rsid w:val="00191D92"/>
    <w:rsid w:val="002525B7"/>
    <w:rsid w:val="00332256"/>
    <w:rsid w:val="00401874"/>
    <w:rsid w:val="00457073"/>
    <w:rsid w:val="004B3EDE"/>
    <w:rsid w:val="004C4ADF"/>
    <w:rsid w:val="004C60CF"/>
    <w:rsid w:val="004C7EF3"/>
    <w:rsid w:val="0055711E"/>
    <w:rsid w:val="007E43F1"/>
    <w:rsid w:val="007F7140"/>
    <w:rsid w:val="008571B5"/>
    <w:rsid w:val="00915CB2"/>
    <w:rsid w:val="00A02D22"/>
    <w:rsid w:val="00A64315"/>
    <w:rsid w:val="00B5052C"/>
    <w:rsid w:val="00C91A54"/>
    <w:rsid w:val="00CD230B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Hofman</dc:creator>
  <cp:lastModifiedBy>Jupiter</cp:lastModifiedBy>
  <cp:revision>3</cp:revision>
  <dcterms:created xsi:type="dcterms:W3CDTF">2018-06-06T06:33:00Z</dcterms:created>
  <dcterms:modified xsi:type="dcterms:W3CDTF">2018-06-06T06:58:00Z</dcterms:modified>
</cp:coreProperties>
</file>